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63D74" w14:textId="77777777" w:rsidR="00AC1830" w:rsidRPr="00AC1830" w:rsidRDefault="00AC1830" w:rsidP="00AC1830">
      <w:pPr>
        <w:pStyle w:val="p1"/>
        <w:rPr>
          <w:rFonts w:ascii="Arial" w:hAnsi="Arial" w:cs="Arial"/>
          <w:sz w:val="18"/>
          <w:szCs w:val="18"/>
        </w:rPr>
      </w:pPr>
      <w:r w:rsidRPr="00AC1830">
        <w:rPr>
          <w:rFonts w:ascii="Arial" w:hAnsi="Arial" w:cs="Arial"/>
          <w:sz w:val="18"/>
          <w:szCs w:val="18"/>
        </w:rPr>
        <w:t>Grace Construction Products</w:t>
      </w:r>
    </w:p>
    <w:p w14:paraId="05E078FD" w14:textId="77777777" w:rsidR="00AC1830" w:rsidRPr="00AC1830" w:rsidRDefault="00AC1830" w:rsidP="00AC1830">
      <w:pPr>
        <w:pStyle w:val="p2"/>
        <w:rPr>
          <w:rFonts w:ascii="Arial" w:hAnsi="Arial" w:cs="Arial"/>
          <w:b/>
          <w:sz w:val="40"/>
          <w:szCs w:val="40"/>
        </w:rPr>
      </w:pPr>
      <w:r w:rsidRPr="00AC1830">
        <w:rPr>
          <w:rFonts w:ascii="Arial" w:hAnsi="Arial" w:cs="Arial"/>
          <w:b/>
          <w:sz w:val="40"/>
          <w:szCs w:val="40"/>
        </w:rPr>
        <w:t>Roofing Underlayment</w:t>
      </w:r>
    </w:p>
    <w:p w14:paraId="0F8E4054" w14:textId="6009CDED" w:rsidR="00AC1830" w:rsidRDefault="00AC1830" w:rsidP="00AC1830">
      <w:pPr>
        <w:pStyle w:val="p2"/>
        <w:spacing w:before="80"/>
        <w:rPr>
          <w:rFonts w:ascii="Arial" w:hAnsi="Arial" w:cs="Arial"/>
          <w:sz w:val="24"/>
          <w:szCs w:val="24"/>
        </w:rPr>
      </w:pPr>
      <w:r w:rsidRPr="00AC1830">
        <w:rPr>
          <w:rFonts w:ascii="Arial" w:hAnsi="Arial" w:cs="Arial"/>
          <w:sz w:val="24"/>
          <w:szCs w:val="24"/>
        </w:rPr>
        <w:t>Tri-Flex</w:t>
      </w:r>
      <w:r w:rsidRPr="00AC1830">
        <w:rPr>
          <w:rStyle w:val="s1"/>
          <w:rFonts w:ascii="Arial" w:hAnsi="Arial" w:cs="Arial"/>
          <w:sz w:val="24"/>
          <w:szCs w:val="24"/>
        </w:rPr>
        <w:t xml:space="preserve">® </w:t>
      </w:r>
      <w:r w:rsidRPr="00AC1830">
        <w:rPr>
          <w:rFonts w:ascii="Arial" w:hAnsi="Arial" w:cs="Arial"/>
          <w:sz w:val="24"/>
          <w:szCs w:val="24"/>
        </w:rPr>
        <w:t>Specification</w:t>
      </w:r>
    </w:p>
    <w:p w14:paraId="689FD5DB" w14:textId="77777777" w:rsidR="00D93F8B" w:rsidRDefault="00D93F8B" w:rsidP="00AC1830">
      <w:pPr>
        <w:pStyle w:val="p2"/>
        <w:spacing w:before="80"/>
        <w:rPr>
          <w:rFonts w:ascii="Arial" w:hAnsi="Arial" w:cs="Arial"/>
          <w:sz w:val="24"/>
          <w:szCs w:val="24"/>
        </w:rPr>
      </w:pPr>
    </w:p>
    <w:p w14:paraId="56DC1251" w14:textId="77777777" w:rsidR="00D93F8B" w:rsidRPr="00AC1830" w:rsidRDefault="00D93F8B" w:rsidP="00AC1830">
      <w:pPr>
        <w:pStyle w:val="p2"/>
        <w:spacing w:before="80"/>
        <w:rPr>
          <w:rFonts w:ascii="Arial" w:hAnsi="Arial" w:cs="Arial"/>
          <w:sz w:val="24"/>
          <w:szCs w:val="24"/>
        </w:rPr>
      </w:pPr>
    </w:p>
    <w:p w14:paraId="7CEE898B" w14:textId="43964452" w:rsidR="00AC1830" w:rsidRPr="00D93F8B" w:rsidRDefault="00AC1830" w:rsidP="00D93F8B">
      <w:pPr>
        <w:pStyle w:val="p3"/>
        <w:spacing w:after="80"/>
        <w:rPr>
          <w:rFonts w:ascii="Arial" w:hAnsi="Arial" w:cs="Arial"/>
          <w:color w:val="auto"/>
          <w:sz w:val="18"/>
          <w:szCs w:val="18"/>
        </w:rPr>
      </w:pPr>
      <w:r w:rsidRPr="00D93F8B">
        <w:rPr>
          <w:rFonts w:ascii="Arial" w:hAnsi="Arial" w:cs="Arial"/>
          <w:color w:val="auto"/>
          <w:sz w:val="18"/>
          <w:szCs w:val="18"/>
        </w:rPr>
        <w:t xml:space="preserve">Part 1 </w:t>
      </w:r>
      <w:r w:rsidR="00D93F8B">
        <w:rPr>
          <w:rFonts w:ascii="Arial" w:hAnsi="Arial" w:cs="Arial"/>
          <w:color w:val="auto"/>
          <w:sz w:val="18"/>
          <w:szCs w:val="18"/>
        </w:rPr>
        <w:t xml:space="preserve">— </w:t>
      </w:r>
      <w:bookmarkStart w:id="0" w:name="_GoBack"/>
      <w:bookmarkEnd w:id="0"/>
      <w:r w:rsidRPr="00D93F8B">
        <w:rPr>
          <w:rFonts w:ascii="Arial" w:hAnsi="Arial" w:cs="Arial"/>
          <w:color w:val="auto"/>
          <w:sz w:val="18"/>
          <w:szCs w:val="18"/>
        </w:rPr>
        <w:t>General</w:t>
      </w:r>
    </w:p>
    <w:p w14:paraId="31EBF2A4" w14:textId="464BA302" w:rsidR="00AC1830" w:rsidRPr="00AC1830" w:rsidRDefault="00AC1830" w:rsidP="00A94C72">
      <w:pPr>
        <w:pStyle w:val="p4"/>
        <w:spacing w:after="40"/>
        <w:ind w:left="547" w:hanging="547"/>
        <w:rPr>
          <w:rFonts w:ascii="Arial" w:hAnsi="Arial" w:cs="Arial"/>
          <w:sz w:val="18"/>
          <w:szCs w:val="18"/>
        </w:rPr>
      </w:pPr>
      <w:r w:rsidRPr="00AC1830">
        <w:rPr>
          <w:rFonts w:ascii="Arial" w:hAnsi="Arial" w:cs="Arial"/>
          <w:sz w:val="18"/>
          <w:szCs w:val="18"/>
        </w:rPr>
        <w:t xml:space="preserve">1.01 </w:t>
      </w:r>
      <w:r w:rsidR="00A94C72">
        <w:rPr>
          <w:rFonts w:ascii="Arial" w:hAnsi="Arial" w:cs="Arial"/>
          <w:sz w:val="18"/>
          <w:szCs w:val="18"/>
        </w:rPr>
        <w:tab/>
      </w:r>
      <w:r w:rsidRPr="00AC1830">
        <w:rPr>
          <w:rFonts w:ascii="Arial" w:hAnsi="Arial" w:cs="Arial"/>
          <w:sz w:val="18"/>
          <w:szCs w:val="18"/>
        </w:rPr>
        <w:t>Summary</w:t>
      </w:r>
    </w:p>
    <w:p w14:paraId="69D43DFF" w14:textId="53961354"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Section Includes: Tri-Flex</w:t>
      </w:r>
      <w:r w:rsidRPr="00AC1830">
        <w:rPr>
          <w:rStyle w:val="s2"/>
          <w:rFonts w:ascii="Arial" w:hAnsi="Arial" w:cs="Arial"/>
          <w:sz w:val="18"/>
          <w:szCs w:val="18"/>
        </w:rPr>
        <w:t>®</w:t>
      </w:r>
      <w:r w:rsidR="00A94C72">
        <w:rPr>
          <w:rFonts w:ascii="Arial" w:hAnsi="Arial" w:cs="Arial"/>
          <w:sz w:val="18"/>
          <w:szCs w:val="18"/>
        </w:rPr>
        <w:t xml:space="preserve"> </w:t>
      </w:r>
      <w:r w:rsidRPr="00AC1830">
        <w:rPr>
          <w:rFonts w:ascii="Arial" w:hAnsi="Arial" w:cs="Arial"/>
          <w:sz w:val="18"/>
          <w:szCs w:val="18"/>
        </w:rPr>
        <w:t>mechanically-attached underlayment for</w:t>
      </w:r>
      <w:r w:rsidR="00A94C72">
        <w:rPr>
          <w:rFonts w:ascii="Arial" w:hAnsi="Arial" w:cs="Arial"/>
          <w:sz w:val="18"/>
          <w:szCs w:val="18"/>
        </w:rPr>
        <w:t xml:space="preserve"> </w:t>
      </w:r>
      <w:r w:rsidRPr="00AC1830">
        <w:rPr>
          <w:rFonts w:ascii="Arial" w:hAnsi="Arial" w:cs="Arial"/>
          <w:sz w:val="18"/>
          <w:szCs w:val="18"/>
        </w:rPr>
        <w:t>sloped roofs.</w:t>
      </w:r>
    </w:p>
    <w:p w14:paraId="0E5B4578" w14:textId="3F706EE2"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 xml:space="preserve">B. </w:t>
      </w:r>
      <w:r w:rsidR="00657AF8">
        <w:rPr>
          <w:rFonts w:ascii="Arial" w:hAnsi="Arial" w:cs="Arial"/>
          <w:sz w:val="18"/>
          <w:szCs w:val="18"/>
        </w:rPr>
        <w:tab/>
      </w:r>
      <w:r w:rsidRPr="00AC1830">
        <w:rPr>
          <w:rFonts w:ascii="Arial" w:hAnsi="Arial" w:cs="Arial"/>
          <w:sz w:val="18"/>
          <w:szCs w:val="18"/>
        </w:rPr>
        <w:t>Related Sections:</w:t>
      </w:r>
    </w:p>
    <w:p w14:paraId="5E84BA4C" w14:textId="60CBB8DF" w:rsidR="00AC1830" w:rsidRPr="00AC1830" w:rsidRDefault="00AC1830" w:rsidP="00657AF8">
      <w:pPr>
        <w:pStyle w:val="p5"/>
        <w:spacing w:before="40"/>
        <w:ind w:left="1260" w:hanging="266"/>
        <w:rPr>
          <w:rFonts w:ascii="Arial" w:hAnsi="Arial" w:cs="Arial"/>
          <w:sz w:val="18"/>
          <w:szCs w:val="18"/>
        </w:rPr>
      </w:pPr>
      <w:r w:rsidRPr="00AC1830">
        <w:rPr>
          <w:rFonts w:ascii="Arial" w:hAnsi="Arial" w:cs="Arial"/>
          <w:sz w:val="18"/>
          <w:szCs w:val="18"/>
        </w:rPr>
        <w:t xml:space="preserve">1. </w:t>
      </w:r>
      <w:r w:rsidR="00657AF8">
        <w:rPr>
          <w:rFonts w:ascii="Arial" w:hAnsi="Arial" w:cs="Arial"/>
          <w:sz w:val="18"/>
          <w:szCs w:val="18"/>
        </w:rPr>
        <w:tab/>
      </w:r>
      <w:r w:rsidRPr="00AC1830">
        <w:rPr>
          <w:rFonts w:ascii="Arial" w:hAnsi="Arial" w:cs="Arial"/>
          <w:sz w:val="18"/>
          <w:szCs w:val="18"/>
        </w:rPr>
        <w:t>Section 06100—Rough Carpentry</w:t>
      </w:r>
    </w:p>
    <w:p w14:paraId="0A1CCB6E" w14:textId="028030A3"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2. </w:t>
      </w:r>
      <w:r w:rsidR="00657AF8">
        <w:rPr>
          <w:rFonts w:ascii="Arial" w:hAnsi="Arial" w:cs="Arial"/>
          <w:sz w:val="18"/>
          <w:szCs w:val="18"/>
        </w:rPr>
        <w:tab/>
      </w:r>
      <w:r w:rsidRPr="00AC1830">
        <w:rPr>
          <w:rFonts w:ascii="Arial" w:hAnsi="Arial" w:cs="Arial"/>
          <w:sz w:val="18"/>
          <w:szCs w:val="18"/>
        </w:rPr>
        <w:t>Section 07220—Roof and Deck</w:t>
      </w:r>
      <w:r w:rsidR="00A94C72">
        <w:rPr>
          <w:rFonts w:ascii="Arial" w:hAnsi="Arial" w:cs="Arial"/>
          <w:sz w:val="18"/>
          <w:szCs w:val="18"/>
        </w:rPr>
        <w:t xml:space="preserve"> </w:t>
      </w:r>
      <w:r w:rsidRPr="00AC1830">
        <w:rPr>
          <w:rFonts w:ascii="Arial" w:hAnsi="Arial" w:cs="Arial"/>
          <w:sz w:val="18"/>
          <w:szCs w:val="18"/>
        </w:rPr>
        <w:t>Insulation</w:t>
      </w:r>
    </w:p>
    <w:p w14:paraId="0DB4EC58" w14:textId="0AD686BB"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3. </w:t>
      </w:r>
      <w:r w:rsidR="00657AF8">
        <w:rPr>
          <w:rFonts w:ascii="Arial" w:hAnsi="Arial" w:cs="Arial"/>
          <w:sz w:val="18"/>
          <w:szCs w:val="18"/>
        </w:rPr>
        <w:tab/>
      </w:r>
      <w:r w:rsidRPr="00AC1830">
        <w:rPr>
          <w:rFonts w:ascii="Arial" w:hAnsi="Arial" w:cs="Arial"/>
          <w:sz w:val="18"/>
          <w:szCs w:val="18"/>
        </w:rPr>
        <w:t>Section 07311—Asphalt Shingles</w:t>
      </w:r>
    </w:p>
    <w:p w14:paraId="70DB93FA" w14:textId="62FB592C"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4. </w:t>
      </w:r>
      <w:r w:rsidR="00657AF8">
        <w:rPr>
          <w:rFonts w:ascii="Arial" w:hAnsi="Arial" w:cs="Arial"/>
          <w:sz w:val="18"/>
          <w:szCs w:val="18"/>
        </w:rPr>
        <w:tab/>
      </w:r>
      <w:r w:rsidRPr="00AC1830">
        <w:rPr>
          <w:rFonts w:ascii="Arial" w:hAnsi="Arial" w:cs="Arial"/>
          <w:sz w:val="18"/>
          <w:szCs w:val="18"/>
        </w:rPr>
        <w:t>Section 07313—Metal Shingles</w:t>
      </w:r>
    </w:p>
    <w:p w14:paraId="32C8DDE0" w14:textId="5F98E861"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5. </w:t>
      </w:r>
      <w:r w:rsidR="00657AF8">
        <w:rPr>
          <w:rFonts w:ascii="Arial" w:hAnsi="Arial" w:cs="Arial"/>
          <w:sz w:val="18"/>
          <w:szCs w:val="18"/>
        </w:rPr>
        <w:tab/>
      </w:r>
      <w:r w:rsidRPr="00AC1830">
        <w:rPr>
          <w:rFonts w:ascii="Arial" w:hAnsi="Arial" w:cs="Arial"/>
          <w:sz w:val="18"/>
          <w:szCs w:val="18"/>
        </w:rPr>
        <w:t>Section 07315—Slate Shingles</w:t>
      </w:r>
    </w:p>
    <w:p w14:paraId="696559AC" w14:textId="0817C861"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6. </w:t>
      </w:r>
      <w:r w:rsidR="00657AF8">
        <w:rPr>
          <w:rFonts w:ascii="Arial" w:hAnsi="Arial" w:cs="Arial"/>
          <w:sz w:val="18"/>
          <w:szCs w:val="18"/>
        </w:rPr>
        <w:tab/>
      </w:r>
      <w:r w:rsidRPr="00AC1830">
        <w:rPr>
          <w:rFonts w:ascii="Arial" w:hAnsi="Arial" w:cs="Arial"/>
          <w:sz w:val="18"/>
          <w:szCs w:val="18"/>
        </w:rPr>
        <w:t>Section 07317—Wood Shingles and</w:t>
      </w:r>
      <w:r w:rsidR="00A94C72">
        <w:rPr>
          <w:rFonts w:ascii="Arial" w:hAnsi="Arial" w:cs="Arial"/>
          <w:sz w:val="18"/>
          <w:szCs w:val="18"/>
        </w:rPr>
        <w:t xml:space="preserve"> </w:t>
      </w:r>
      <w:r w:rsidRPr="00AC1830">
        <w:rPr>
          <w:rFonts w:ascii="Arial" w:hAnsi="Arial" w:cs="Arial"/>
          <w:sz w:val="18"/>
          <w:szCs w:val="18"/>
        </w:rPr>
        <w:t>Shakes</w:t>
      </w:r>
    </w:p>
    <w:p w14:paraId="702E0B33" w14:textId="136EDD60"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7. </w:t>
      </w:r>
      <w:r w:rsidR="00657AF8">
        <w:rPr>
          <w:rFonts w:ascii="Arial" w:hAnsi="Arial" w:cs="Arial"/>
          <w:sz w:val="18"/>
          <w:szCs w:val="18"/>
        </w:rPr>
        <w:tab/>
      </w:r>
      <w:r w:rsidRPr="00AC1830">
        <w:rPr>
          <w:rFonts w:ascii="Arial" w:hAnsi="Arial" w:cs="Arial"/>
          <w:sz w:val="18"/>
          <w:szCs w:val="18"/>
        </w:rPr>
        <w:t>Section 07320—Roof Tiles</w:t>
      </w:r>
    </w:p>
    <w:p w14:paraId="31709D10" w14:textId="7755B245" w:rsidR="00AC1830" w:rsidRPr="00AC1830" w:rsidRDefault="00AC1830" w:rsidP="00657AF8">
      <w:pPr>
        <w:pStyle w:val="p5"/>
        <w:ind w:left="1260" w:hanging="266"/>
        <w:rPr>
          <w:rFonts w:ascii="Arial" w:hAnsi="Arial" w:cs="Arial"/>
          <w:sz w:val="18"/>
          <w:szCs w:val="18"/>
        </w:rPr>
      </w:pPr>
      <w:r w:rsidRPr="00AC1830">
        <w:rPr>
          <w:rFonts w:ascii="Arial" w:hAnsi="Arial" w:cs="Arial"/>
          <w:sz w:val="18"/>
          <w:szCs w:val="18"/>
        </w:rPr>
        <w:t>8.</w:t>
      </w:r>
      <w:r w:rsidR="00657AF8">
        <w:rPr>
          <w:rFonts w:ascii="Arial" w:hAnsi="Arial" w:cs="Arial"/>
          <w:sz w:val="18"/>
          <w:szCs w:val="18"/>
        </w:rPr>
        <w:tab/>
      </w:r>
      <w:r w:rsidRPr="00AC1830">
        <w:rPr>
          <w:rFonts w:ascii="Arial" w:hAnsi="Arial" w:cs="Arial"/>
          <w:sz w:val="18"/>
          <w:szCs w:val="18"/>
        </w:rPr>
        <w:t>Section 07610—Sheet Metal Roofing</w:t>
      </w:r>
    </w:p>
    <w:p w14:paraId="4936192C" w14:textId="2CB03717" w:rsidR="00AC1830" w:rsidRDefault="00AC1830" w:rsidP="00657AF8">
      <w:pPr>
        <w:pStyle w:val="p5"/>
        <w:ind w:left="1260" w:hanging="266"/>
        <w:rPr>
          <w:rFonts w:ascii="Arial" w:hAnsi="Arial" w:cs="Arial"/>
          <w:sz w:val="18"/>
          <w:szCs w:val="18"/>
        </w:rPr>
      </w:pPr>
      <w:r w:rsidRPr="00AC1830">
        <w:rPr>
          <w:rFonts w:ascii="Arial" w:hAnsi="Arial" w:cs="Arial"/>
          <w:sz w:val="18"/>
          <w:szCs w:val="18"/>
        </w:rPr>
        <w:t xml:space="preserve">9. </w:t>
      </w:r>
      <w:r w:rsidR="00657AF8">
        <w:rPr>
          <w:rFonts w:ascii="Arial" w:hAnsi="Arial" w:cs="Arial"/>
          <w:sz w:val="18"/>
          <w:szCs w:val="18"/>
        </w:rPr>
        <w:tab/>
      </w:r>
      <w:r w:rsidRPr="00AC1830">
        <w:rPr>
          <w:rFonts w:ascii="Arial" w:hAnsi="Arial" w:cs="Arial"/>
          <w:sz w:val="18"/>
          <w:szCs w:val="18"/>
        </w:rPr>
        <w:t>Section 07620—Sheet Metal Flashing</w:t>
      </w:r>
      <w:r w:rsidR="00A94C72">
        <w:rPr>
          <w:rFonts w:ascii="Arial" w:hAnsi="Arial" w:cs="Arial"/>
          <w:sz w:val="18"/>
          <w:szCs w:val="18"/>
        </w:rPr>
        <w:t xml:space="preserve"> </w:t>
      </w:r>
      <w:r w:rsidRPr="00AC1830">
        <w:rPr>
          <w:rFonts w:ascii="Arial" w:hAnsi="Arial" w:cs="Arial"/>
          <w:sz w:val="18"/>
          <w:szCs w:val="18"/>
        </w:rPr>
        <w:t>and Trim</w:t>
      </w:r>
      <w:r w:rsidR="00657AF8">
        <w:rPr>
          <w:rFonts w:ascii="Arial" w:hAnsi="Arial" w:cs="Arial"/>
          <w:sz w:val="18"/>
          <w:szCs w:val="18"/>
        </w:rPr>
        <w:tab/>
      </w:r>
    </w:p>
    <w:p w14:paraId="0369C323" w14:textId="77777777" w:rsidR="00A94C72" w:rsidRPr="00AC1830" w:rsidRDefault="00A94C72" w:rsidP="00AC1830">
      <w:pPr>
        <w:pStyle w:val="p5"/>
        <w:rPr>
          <w:rFonts w:ascii="Arial" w:hAnsi="Arial" w:cs="Arial"/>
          <w:sz w:val="18"/>
          <w:szCs w:val="18"/>
        </w:rPr>
      </w:pPr>
    </w:p>
    <w:p w14:paraId="3B7077FD" w14:textId="7F3E3954"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1.02 </w:t>
      </w:r>
      <w:r w:rsidR="00657AF8">
        <w:rPr>
          <w:rFonts w:ascii="Arial" w:hAnsi="Arial" w:cs="Arial"/>
          <w:sz w:val="18"/>
          <w:szCs w:val="18"/>
        </w:rPr>
        <w:tab/>
      </w:r>
      <w:r w:rsidRPr="00AC1830">
        <w:rPr>
          <w:rFonts w:ascii="Arial" w:hAnsi="Arial" w:cs="Arial"/>
          <w:sz w:val="18"/>
          <w:szCs w:val="18"/>
        </w:rPr>
        <w:t>References</w:t>
      </w:r>
    </w:p>
    <w:p w14:paraId="00AF4932" w14:textId="2DAE8CCE"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American Society for Testing and Materials</w:t>
      </w:r>
      <w:r w:rsidR="00A94C72">
        <w:rPr>
          <w:rFonts w:ascii="Arial" w:hAnsi="Arial" w:cs="Arial"/>
          <w:sz w:val="18"/>
          <w:szCs w:val="18"/>
        </w:rPr>
        <w:t xml:space="preserve"> </w:t>
      </w:r>
      <w:r w:rsidRPr="00AC1830">
        <w:rPr>
          <w:rFonts w:ascii="Arial" w:hAnsi="Arial" w:cs="Arial"/>
          <w:sz w:val="18"/>
          <w:szCs w:val="18"/>
        </w:rPr>
        <w:t>(ASTM)</w:t>
      </w:r>
    </w:p>
    <w:p w14:paraId="66A5D07B" w14:textId="2FF9A1C6" w:rsidR="00AC1830" w:rsidRPr="00AC1830" w:rsidRDefault="00AC1830" w:rsidP="00657AF8">
      <w:pPr>
        <w:pStyle w:val="p5"/>
        <w:spacing w:before="40"/>
        <w:ind w:left="1260" w:hanging="270"/>
        <w:rPr>
          <w:rFonts w:ascii="Arial" w:hAnsi="Arial" w:cs="Arial"/>
          <w:sz w:val="18"/>
          <w:szCs w:val="18"/>
        </w:rPr>
      </w:pPr>
      <w:r w:rsidRPr="00AC1830">
        <w:rPr>
          <w:rFonts w:ascii="Arial" w:hAnsi="Arial" w:cs="Arial"/>
          <w:sz w:val="18"/>
          <w:szCs w:val="18"/>
        </w:rPr>
        <w:t xml:space="preserve">1. </w:t>
      </w:r>
      <w:r w:rsidR="00657AF8">
        <w:rPr>
          <w:rFonts w:ascii="Arial" w:hAnsi="Arial" w:cs="Arial"/>
          <w:sz w:val="18"/>
          <w:szCs w:val="18"/>
        </w:rPr>
        <w:tab/>
      </w:r>
      <w:r w:rsidRPr="00AC1830">
        <w:rPr>
          <w:rFonts w:ascii="Arial" w:hAnsi="Arial" w:cs="Arial"/>
          <w:sz w:val="18"/>
          <w:szCs w:val="18"/>
        </w:rPr>
        <w:t>D226 Standard Specification for</w:t>
      </w:r>
      <w:r w:rsidR="00A94C72">
        <w:rPr>
          <w:rFonts w:ascii="Arial" w:hAnsi="Arial" w:cs="Arial"/>
          <w:sz w:val="18"/>
          <w:szCs w:val="18"/>
        </w:rPr>
        <w:t xml:space="preserve"> </w:t>
      </w:r>
      <w:r w:rsidRPr="00AC1830">
        <w:rPr>
          <w:rFonts w:ascii="Arial" w:hAnsi="Arial" w:cs="Arial"/>
          <w:sz w:val="18"/>
          <w:szCs w:val="18"/>
        </w:rPr>
        <w:t>Asphalt-Saturated Organic</w:t>
      </w:r>
      <w:r w:rsidR="00A94C72">
        <w:rPr>
          <w:rFonts w:ascii="Arial" w:hAnsi="Arial" w:cs="Arial"/>
          <w:sz w:val="18"/>
          <w:szCs w:val="18"/>
        </w:rPr>
        <w:t xml:space="preserve"> </w:t>
      </w:r>
      <w:r w:rsidRPr="00AC1830">
        <w:rPr>
          <w:rFonts w:ascii="Arial" w:hAnsi="Arial" w:cs="Arial"/>
          <w:sz w:val="18"/>
          <w:szCs w:val="18"/>
        </w:rPr>
        <w:t>Felt used in Roofing and</w:t>
      </w:r>
      <w:r w:rsidR="00A94C72">
        <w:rPr>
          <w:rFonts w:ascii="Arial" w:hAnsi="Arial" w:cs="Arial"/>
          <w:sz w:val="18"/>
          <w:szCs w:val="18"/>
        </w:rPr>
        <w:t xml:space="preserve"> </w:t>
      </w:r>
      <w:r w:rsidRPr="00AC1830">
        <w:rPr>
          <w:rFonts w:ascii="Arial" w:hAnsi="Arial" w:cs="Arial"/>
          <w:sz w:val="18"/>
          <w:szCs w:val="18"/>
        </w:rPr>
        <w:t>Waterproofing</w:t>
      </w:r>
    </w:p>
    <w:p w14:paraId="63741CDA" w14:textId="12D27C5C"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2. </w:t>
      </w:r>
      <w:r w:rsidR="00657AF8">
        <w:rPr>
          <w:rFonts w:ascii="Arial" w:hAnsi="Arial" w:cs="Arial"/>
          <w:sz w:val="18"/>
          <w:szCs w:val="18"/>
        </w:rPr>
        <w:tab/>
      </w:r>
      <w:r w:rsidRPr="00AC1830">
        <w:rPr>
          <w:rFonts w:ascii="Arial" w:hAnsi="Arial" w:cs="Arial"/>
          <w:sz w:val="18"/>
          <w:szCs w:val="18"/>
        </w:rPr>
        <w:t>D828 Standard Test Method for</w:t>
      </w:r>
      <w:r w:rsidR="00A94C72">
        <w:rPr>
          <w:rFonts w:ascii="Arial" w:hAnsi="Arial" w:cs="Arial"/>
          <w:sz w:val="18"/>
          <w:szCs w:val="18"/>
        </w:rPr>
        <w:t xml:space="preserve"> </w:t>
      </w:r>
      <w:r w:rsidRPr="00AC1830">
        <w:rPr>
          <w:rFonts w:ascii="Arial" w:hAnsi="Arial" w:cs="Arial"/>
          <w:sz w:val="18"/>
          <w:szCs w:val="18"/>
        </w:rPr>
        <w:t>Tensile Properties of Paper and</w:t>
      </w:r>
      <w:r w:rsidR="00A94C72">
        <w:rPr>
          <w:rFonts w:ascii="Arial" w:hAnsi="Arial" w:cs="Arial"/>
          <w:sz w:val="18"/>
          <w:szCs w:val="18"/>
        </w:rPr>
        <w:t xml:space="preserve"> </w:t>
      </w:r>
      <w:r w:rsidRPr="00AC1830">
        <w:rPr>
          <w:rFonts w:ascii="Arial" w:hAnsi="Arial" w:cs="Arial"/>
          <w:sz w:val="18"/>
          <w:szCs w:val="18"/>
        </w:rPr>
        <w:t>Paperboard Using Constant-</w:t>
      </w:r>
      <w:r w:rsidR="00A94C72">
        <w:rPr>
          <w:rFonts w:ascii="Arial" w:hAnsi="Arial" w:cs="Arial"/>
          <w:sz w:val="18"/>
          <w:szCs w:val="18"/>
        </w:rPr>
        <w:t xml:space="preserve"> </w:t>
      </w:r>
      <w:r w:rsidRPr="00AC1830">
        <w:rPr>
          <w:rFonts w:ascii="Arial" w:hAnsi="Arial" w:cs="Arial"/>
          <w:sz w:val="18"/>
          <w:szCs w:val="18"/>
        </w:rPr>
        <w:t>Rate-of-Elongation Apparatus</w:t>
      </w:r>
    </w:p>
    <w:p w14:paraId="6E7C8F32" w14:textId="72B48801"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3. </w:t>
      </w:r>
      <w:r w:rsidR="00657AF8">
        <w:rPr>
          <w:rFonts w:ascii="Arial" w:hAnsi="Arial" w:cs="Arial"/>
          <w:sz w:val="18"/>
          <w:szCs w:val="18"/>
        </w:rPr>
        <w:tab/>
      </w:r>
      <w:r w:rsidRPr="00AC1830">
        <w:rPr>
          <w:rFonts w:ascii="Arial" w:hAnsi="Arial" w:cs="Arial"/>
          <w:sz w:val="18"/>
          <w:szCs w:val="18"/>
        </w:rPr>
        <w:t>D1938 Standard Test Method for</w:t>
      </w:r>
      <w:r w:rsidR="00A94C72">
        <w:rPr>
          <w:rFonts w:ascii="Arial" w:hAnsi="Arial" w:cs="Arial"/>
          <w:sz w:val="18"/>
          <w:szCs w:val="18"/>
        </w:rPr>
        <w:t xml:space="preserve"> </w:t>
      </w:r>
      <w:r w:rsidRPr="00AC1830">
        <w:rPr>
          <w:rFonts w:ascii="Arial" w:hAnsi="Arial" w:cs="Arial"/>
          <w:sz w:val="18"/>
          <w:szCs w:val="18"/>
        </w:rPr>
        <w:t>Tear-Propagation Resistance</w:t>
      </w:r>
      <w:r w:rsidR="00A94C72">
        <w:rPr>
          <w:rFonts w:ascii="Arial" w:hAnsi="Arial" w:cs="Arial"/>
          <w:sz w:val="18"/>
          <w:szCs w:val="18"/>
        </w:rPr>
        <w:t xml:space="preserve"> </w:t>
      </w:r>
      <w:r w:rsidRPr="00AC1830">
        <w:rPr>
          <w:rFonts w:ascii="Arial" w:hAnsi="Arial" w:cs="Arial"/>
          <w:sz w:val="18"/>
          <w:szCs w:val="18"/>
        </w:rPr>
        <w:t>(Trouser Tear) of Plastic Film</w:t>
      </w:r>
      <w:r w:rsidR="00A94C72">
        <w:rPr>
          <w:rFonts w:ascii="Arial" w:hAnsi="Arial" w:cs="Arial"/>
          <w:sz w:val="18"/>
          <w:szCs w:val="18"/>
        </w:rPr>
        <w:t xml:space="preserve"> </w:t>
      </w:r>
      <w:r w:rsidRPr="00AC1830">
        <w:rPr>
          <w:rFonts w:ascii="Arial" w:hAnsi="Arial" w:cs="Arial"/>
          <w:sz w:val="18"/>
          <w:szCs w:val="18"/>
        </w:rPr>
        <w:t>and Thin Sheeting by a</w:t>
      </w:r>
      <w:r w:rsidR="00A94C72">
        <w:rPr>
          <w:rFonts w:ascii="Arial" w:hAnsi="Arial" w:cs="Arial"/>
          <w:sz w:val="18"/>
          <w:szCs w:val="18"/>
        </w:rPr>
        <w:t xml:space="preserve"> </w:t>
      </w:r>
      <w:r w:rsidRPr="00AC1830">
        <w:rPr>
          <w:rFonts w:ascii="Arial" w:hAnsi="Arial" w:cs="Arial"/>
          <w:sz w:val="18"/>
          <w:szCs w:val="18"/>
        </w:rPr>
        <w:t>Single-Tear Method</w:t>
      </w:r>
    </w:p>
    <w:p w14:paraId="3AEA6BDC" w14:textId="16C0064B"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4. </w:t>
      </w:r>
      <w:r w:rsidR="00657AF8">
        <w:rPr>
          <w:rFonts w:ascii="Arial" w:hAnsi="Arial" w:cs="Arial"/>
          <w:sz w:val="18"/>
          <w:szCs w:val="18"/>
        </w:rPr>
        <w:tab/>
      </w:r>
      <w:r w:rsidRPr="00AC1830">
        <w:rPr>
          <w:rFonts w:ascii="Arial" w:hAnsi="Arial" w:cs="Arial"/>
          <w:sz w:val="18"/>
          <w:szCs w:val="18"/>
        </w:rPr>
        <w:t>D1970 Standard Test Method for</w:t>
      </w:r>
      <w:r w:rsidR="00A94C72">
        <w:rPr>
          <w:rFonts w:ascii="Arial" w:hAnsi="Arial" w:cs="Arial"/>
          <w:sz w:val="18"/>
          <w:szCs w:val="18"/>
        </w:rPr>
        <w:t xml:space="preserve"> </w:t>
      </w:r>
      <w:r w:rsidRPr="00AC1830">
        <w:rPr>
          <w:rFonts w:ascii="Arial" w:hAnsi="Arial" w:cs="Arial"/>
          <w:sz w:val="18"/>
          <w:szCs w:val="18"/>
        </w:rPr>
        <w:t>Self-Adhering Polymer</w:t>
      </w:r>
      <w:r w:rsidR="00A94C72">
        <w:rPr>
          <w:rFonts w:ascii="Arial" w:hAnsi="Arial" w:cs="Arial"/>
          <w:sz w:val="18"/>
          <w:szCs w:val="18"/>
        </w:rPr>
        <w:t xml:space="preserve"> </w:t>
      </w:r>
      <w:r w:rsidRPr="00AC1830">
        <w:rPr>
          <w:rFonts w:ascii="Arial" w:hAnsi="Arial" w:cs="Arial"/>
          <w:sz w:val="18"/>
          <w:szCs w:val="18"/>
        </w:rPr>
        <w:t>Modified Bituminous Sheet</w:t>
      </w:r>
      <w:r w:rsidR="00A94C72">
        <w:rPr>
          <w:rFonts w:ascii="Arial" w:hAnsi="Arial" w:cs="Arial"/>
          <w:sz w:val="18"/>
          <w:szCs w:val="18"/>
        </w:rPr>
        <w:t xml:space="preserve"> </w:t>
      </w:r>
      <w:r w:rsidRPr="00AC1830">
        <w:rPr>
          <w:rFonts w:ascii="Arial" w:hAnsi="Arial" w:cs="Arial"/>
          <w:sz w:val="18"/>
          <w:szCs w:val="18"/>
        </w:rPr>
        <w:t>Material Used as Steep</w:t>
      </w:r>
      <w:r w:rsidR="00A94C72">
        <w:rPr>
          <w:rFonts w:ascii="Arial" w:hAnsi="Arial" w:cs="Arial"/>
          <w:sz w:val="18"/>
          <w:szCs w:val="18"/>
        </w:rPr>
        <w:t xml:space="preserve"> </w:t>
      </w:r>
      <w:r w:rsidRPr="00AC1830">
        <w:rPr>
          <w:rFonts w:ascii="Arial" w:hAnsi="Arial" w:cs="Arial"/>
          <w:sz w:val="18"/>
          <w:szCs w:val="18"/>
        </w:rPr>
        <w:t>Roof Underlayment for</w:t>
      </w:r>
      <w:r w:rsidR="00A94C72">
        <w:rPr>
          <w:rFonts w:ascii="Arial" w:hAnsi="Arial" w:cs="Arial"/>
          <w:sz w:val="18"/>
          <w:szCs w:val="18"/>
        </w:rPr>
        <w:t xml:space="preserve"> </w:t>
      </w:r>
      <w:r w:rsidRPr="00AC1830">
        <w:rPr>
          <w:rFonts w:ascii="Arial" w:hAnsi="Arial" w:cs="Arial"/>
          <w:sz w:val="18"/>
          <w:szCs w:val="18"/>
        </w:rPr>
        <w:t>Ice Dam Protection</w:t>
      </w:r>
    </w:p>
    <w:p w14:paraId="6CF3BC43" w14:textId="5FBE2B29"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5. </w:t>
      </w:r>
      <w:r w:rsidR="00657AF8">
        <w:rPr>
          <w:rFonts w:ascii="Arial" w:hAnsi="Arial" w:cs="Arial"/>
          <w:sz w:val="18"/>
          <w:szCs w:val="18"/>
        </w:rPr>
        <w:tab/>
      </w:r>
      <w:r w:rsidRPr="00AC1830">
        <w:rPr>
          <w:rFonts w:ascii="Arial" w:hAnsi="Arial" w:cs="Arial"/>
          <w:sz w:val="18"/>
          <w:szCs w:val="18"/>
        </w:rPr>
        <w:t>D3767 Standard Practice for Rubber—Measurement of Dimensions</w:t>
      </w:r>
    </w:p>
    <w:p w14:paraId="1F4C427D" w14:textId="1D8A9B6A"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6. </w:t>
      </w:r>
      <w:r w:rsidR="00657AF8">
        <w:rPr>
          <w:rFonts w:ascii="Arial" w:hAnsi="Arial" w:cs="Arial"/>
          <w:sz w:val="18"/>
          <w:szCs w:val="18"/>
        </w:rPr>
        <w:tab/>
      </w:r>
      <w:r w:rsidRPr="00AC1830">
        <w:rPr>
          <w:rFonts w:ascii="Arial" w:hAnsi="Arial" w:cs="Arial"/>
          <w:sz w:val="18"/>
          <w:szCs w:val="18"/>
        </w:rPr>
        <w:t>E96 Standard Test Method for</w:t>
      </w:r>
      <w:r w:rsidR="00A94C72">
        <w:rPr>
          <w:rFonts w:ascii="Arial" w:hAnsi="Arial" w:cs="Arial"/>
          <w:sz w:val="18"/>
          <w:szCs w:val="18"/>
        </w:rPr>
        <w:t xml:space="preserve"> </w:t>
      </w:r>
      <w:r w:rsidRPr="00AC1830">
        <w:rPr>
          <w:rFonts w:ascii="Arial" w:hAnsi="Arial" w:cs="Arial"/>
          <w:sz w:val="18"/>
          <w:szCs w:val="18"/>
        </w:rPr>
        <w:t>Water</w:t>
      </w:r>
      <w:r w:rsidR="00A94C72">
        <w:rPr>
          <w:rFonts w:ascii="Arial" w:hAnsi="Arial" w:cs="Arial"/>
          <w:sz w:val="18"/>
          <w:szCs w:val="18"/>
        </w:rPr>
        <w:t xml:space="preserve"> </w:t>
      </w:r>
      <w:r w:rsidRPr="00AC1830">
        <w:rPr>
          <w:rFonts w:ascii="Arial" w:hAnsi="Arial" w:cs="Arial"/>
          <w:sz w:val="18"/>
          <w:szCs w:val="18"/>
        </w:rPr>
        <w:t>Vapor Transmission of Materials</w:t>
      </w:r>
    </w:p>
    <w:p w14:paraId="40EE96F4" w14:textId="5EDB5EDF" w:rsidR="00AC1830" w:rsidRPr="00AC1830" w:rsidRDefault="00AC1830" w:rsidP="00657AF8">
      <w:pPr>
        <w:pStyle w:val="p5"/>
        <w:spacing w:after="40"/>
        <w:ind w:left="1268" w:hanging="274"/>
        <w:rPr>
          <w:rFonts w:ascii="Arial" w:hAnsi="Arial" w:cs="Arial"/>
          <w:sz w:val="18"/>
          <w:szCs w:val="18"/>
        </w:rPr>
      </w:pPr>
      <w:r w:rsidRPr="00AC1830">
        <w:rPr>
          <w:rFonts w:ascii="Arial" w:hAnsi="Arial" w:cs="Arial"/>
          <w:sz w:val="18"/>
          <w:szCs w:val="18"/>
        </w:rPr>
        <w:t>7.</w:t>
      </w:r>
      <w:r w:rsidR="00657AF8">
        <w:rPr>
          <w:rFonts w:ascii="Arial" w:hAnsi="Arial" w:cs="Arial"/>
          <w:sz w:val="18"/>
          <w:szCs w:val="18"/>
        </w:rPr>
        <w:tab/>
      </w:r>
      <w:r w:rsidRPr="00AC1830">
        <w:rPr>
          <w:rFonts w:ascii="Arial" w:hAnsi="Arial" w:cs="Arial"/>
          <w:sz w:val="18"/>
          <w:szCs w:val="18"/>
        </w:rPr>
        <w:t>E108 Standard Test Method for Fire</w:t>
      </w:r>
      <w:r w:rsidR="00A94C72">
        <w:rPr>
          <w:rFonts w:ascii="Arial" w:hAnsi="Arial" w:cs="Arial"/>
          <w:sz w:val="18"/>
          <w:szCs w:val="18"/>
        </w:rPr>
        <w:t xml:space="preserve"> </w:t>
      </w:r>
      <w:r w:rsidRPr="00AC1830">
        <w:rPr>
          <w:rFonts w:ascii="Arial" w:hAnsi="Arial" w:cs="Arial"/>
          <w:sz w:val="18"/>
          <w:szCs w:val="18"/>
        </w:rPr>
        <w:t>Tests of Roof Coverings</w:t>
      </w:r>
    </w:p>
    <w:p w14:paraId="1C21D2FA" w14:textId="70191114" w:rsidR="00AC1830" w:rsidRPr="00AC1830" w:rsidRDefault="00AC1830" w:rsidP="00657AF8">
      <w:pPr>
        <w:pStyle w:val="p5"/>
        <w:spacing w:after="40"/>
        <w:ind w:left="821" w:hanging="274"/>
        <w:rPr>
          <w:rFonts w:ascii="Arial" w:hAnsi="Arial" w:cs="Arial"/>
          <w:sz w:val="18"/>
          <w:szCs w:val="18"/>
        </w:rPr>
      </w:pPr>
      <w:r w:rsidRPr="00AC1830">
        <w:rPr>
          <w:rFonts w:ascii="Arial" w:hAnsi="Arial" w:cs="Arial"/>
          <w:sz w:val="18"/>
          <w:szCs w:val="18"/>
        </w:rPr>
        <w:t>B.</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Other</w:t>
      </w:r>
    </w:p>
    <w:p w14:paraId="0F49F3D0" w14:textId="4B795983"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1. </w:t>
      </w:r>
      <w:r w:rsidR="00657AF8">
        <w:rPr>
          <w:rFonts w:ascii="Arial" w:hAnsi="Arial" w:cs="Arial"/>
          <w:sz w:val="18"/>
          <w:szCs w:val="18"/>
        </w:rPr>
        <w:tab/>
      </w:r>
      <w:r w:rsidRPr="00AC1830">
        <w:rPr>
          <w:rFonts w:ascii="Arial" w:hAnsi="Arial" w:cs="Arial"/>
          <w:sz w:val="18"/>
          <w:szCs w:val="18"/>
        </w:rPr>
        <w:t>AC48 Acceptance Criteria for Roof</w:t>
      </w:r>
      <w:r w:rsidR="00A94C72">
        <w:rPr>
          <w:rFonts w:ascii="Arial" w:hAnsi="Arial" w:cs="Arial"/>
          <w:sz w:val="18"/>
          <w:szCs w:val="18"/>
        </w:rPr>
        <w:t xml:space="preserve"> </w:t>
      </w:r>
      <w:r w:rsidRPr="00AC1830">
        <w:rPr>
          <w:rFonts w:ascii="Arial" w:hAnsi="Arial" w:cs="Arial"/>
          <w:sz w:val="18"/>
          <w:szCs w:val="18"/>
        </w:rPr>
        <w:t xml:space="preserve">Underlayment </w:t>
      </w:r>
      <w:proofErr w:type="gramStart"/>
      <w:r w:rsidRPr="00AC1830">
        <w:rPr>
          <w:rFonts w:ascii="Arial" w:hAnsi="Arial" w:cs="Arial"/>
          <w:sz w:val="18"/>
          <w:szCs w:val="18"/>
        </w:rPr>
        <w:t>For</w:t>
      </w:r>
      <w:proofErr w:type="gramEnd"/>
      <w:r w:rsidRPr="00AC1830">
        <w:rPr>
          <w:rFonts w:ascii="Arial" w:hAnsi="Arial" w:cs="Arial"/>
          <w:sz w:val="18"/>
          <w:szCs w:val="18"/>
        </w:rPr>
        <w:t xml:space="preserve"> Use In</w:t>
      </w:r>
      <w:r w:rsidR="00A94C72">
        <w:rPr>
          <w:rFonts w:ascii="Arial" w:hAnsi="Arial" w:cs="Arial"/>
          <w:sz w:val="18"/>
          <w:szCs w:val="18"/>
        </w:rPr>
        <w:t xml:space="preserve"> </w:t>
      </w:r>
      <w:r w:rsidRPr="00AC1830">
        <w:rPr>
          <w:rFonts w:ascii="Arial" w:hAnsi="Arial" w:cs="Arial"/>
          <w:sz w:val="18"/>
          <w:szCs w:val="18"/>
        </w:rPr>
        <w:t>Severe Climate Areas</w:t>
      </w:r>
    </w:p>
    <w:p w14:paraId="47AA3FEE" w14:textId="096BCBF0"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2. </w:t>
      </w:r>
      <w:r w:rsidR="00657AF8">
        <w:rPr>
          <w:rFonts w:ascii="Arial" w:hAnsi="Arial" w:cs="Arial"/>
          <w:sz w:val="18"/>
          <w:szCs w:val="18"/>
        </w:rPr>
        <w:tab/>
      </w:r>
      <w:r w:rsidRPr="00AC1830">
        <w:rPr>
          <w:rFonts w:ascii="Arial" w:hAnsi="Arial" w:cs="Arial"/>
          <w:sz w:val="18"/>
          <w:szCs w:val="18"/>
        </w:rPr>
        <w:t>TAS 104 Test Procedure for Nail-On</w:t>
      </w:r>
      <w:r w:rsidR="00A94C72">
        <w:rPr>
          <w:rFonts w:ascii="Arial" w:hAnsi="Arial" w:cs="Arial"/>
          <w:sz w:val="18"/>
          <w:szCs w:val="18"/>
        </w:rPr>
        <w:t xml:space="preserve"> </w:t>
      </w:r>
      <w:r w:rsidRPr="00AC1830">
        <w:rPr>
          <w:rFonts w:ascii="Arial" w:hAnsi="Arial" w:cs="Arial"/>
          <w:sz w:val="18"/>
          <w:szCs w:val="18"/>
        </w:rPr>
        <w:t>Underlayment for use in</w:t>
      </w:r>
      <w:r w:rsidR="00A94C72">
        <w:rPr>
          <w:rFonts w:ascii="Arial" w:hAnsi="Arial" w:cs="Arial"/>
          <w:sz w:val="18"/>
          <w:szCs w:val="18"/>
        </w:rPr>
        <w:t xml:space="preserve"> </w:t>
      </w:r>
      <w:r w:rsidRPr="00AC1830">
        <w:rPr>
          <w:rFonts w:ascii="Arial" w:hAnsi="Arial" w:cs="Arial"/>
          <w:sz w:val="18"/>
          <w:szCs w:val="18"/>
        </w:rPr>
        <w:t>Discontinuous Roof Systems</w:t>
      </w:r>
    </w:p>
    <w:p w14:paraId="19AF9D87" w14:textId="077B6565" w:rsidR="00AC1830" w:rsidRP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3. </w:t>
      </w:r>
      <w:r w:rsidR="00657AF8">
        <w:rPr>
          <w:rFonts w:ascii="Arial" w:hAnsi="Arial" w:cs="Arial"/>
          <w:sz w:val="18"/>
          <w:szCs w:val="18"/>
        </w:rPr>
        <w:tab/>
      </w:r>
      <w:r w:rsidRPr="00AC1830">
        <w:rPr>
          <w:rFonts w:ascii="Arial" w:hAnsi="Arial" w:cs="Arial"/>
          <w:sz w:val="18"/>
          <w:szCs w:val="18"/>
        </w:rPr>
        <w:t>TAS 117 Appendix B Test Procedure</w:t>
      </w:r>
      <w:r w:rsidR="00A94C72">
        <w:rPr>
          <w:rFonts w:ascii="Arial" w:hAnsi="Arial" w:cs="Arial"/>
          <w:sz w:val="18"/>
          <w:szCs w:val="18"/>
        </w:rPr>
        <w:t xml:space="preserve"> </w:t>
      </w:r>
      <w:r w:rsidRPr="00AC1830">
        <w:rPr>
          <w:rFonts w:ascii="Arial" w:hAnsi="Arial" w:cs="Arial"/>
          <w:sz w:val="18"/>
          <w:szCs w:val="18"/>
        </w:rPr>
        <w:t>of Roofing Membranes over</w:t>
      </w:r>
      <w:r w:rsidR="00A94C72">
        <w:rPr>
          <w:rFonts w:ascii="Arial" w:hAnsi="Arial" w:cs="Arial"/>
          <w:sz w:val="18"/>
          <w:szCs w:val="18"/>
        </w:rPr>
        <w:t xml:space="preserve"> </w:t>
      </w:r>
      <w:r w:rsidRPr="00AC1830">
        <w:rPr>
          <w:rFonts w:ascii="Arial" w:hAnsi="Arial" w:cs="Arial"/>
          <w:sz w:val="18"/>
          <w:szCs w:val="18"/>
        </w:rPr>
        <w:t>Fasteners with Metal Bearing</w:t>
      </w:r>
      <w:r w:rsidR="00A94C72">
        <w:rPr>
          <w:rFonts w:ascii="Arial" w:hAnsi="Arial" w:cs="Arial"/>
          <w:sz w:val="18"/>
          <w:szCs w:val="18"/>
        </w:rPr>
        <w:t xml:space="preserve"> </w:t>
      </w:r>
      <w:r w:rsidRPr="00AC1830">
        <w:rPr>
          <w:rFonts w:ascii="Arial" w:hAnsi="Arial" w:cs="Arial"/>
          <w:sz w:val="18"/>
          <w:szCs w:val="18"/>
        </w:rPr>
        <w:t>Plates</w:t>
      </w:r>
    </w:p>
    <w:p w14:paraId="4A720E54" w14:textId="23ED97CE" w:rsidR="00AC1830" w:rsidRDefault="00AC1830" w:rsidP="00657AF8">
      <w:pPr>
        <w:pStyle w:val="p5"/>
        <w:ind w:left="1260" w:hanging="270"/>
        <w:rPr>
          <w:rFonts w:ascii="Arial" w:hAnsi="Arial" w:cs="Arial"/>
          <w:sz w:val="18"/>
          <w:szCs w:val="18"/>
        </w:rPr>
      </w:pPr>
      <w:r w:rsidRPr="00AC1830">
        <w:rPr>
          <w:rFonts w:ascii="Arial" w:hAnsi="Arial" w:cs="Arial"/>
          <w:sz w:val="18"/>
          <w:szCs w:val="18"/>
        </w:rPr>
        <w:t xml:space="preserve">4. </w:t>
      </w:r>
      <w:r w:rsidR="00657AF8">
        <w:rPr>
          <w:rFonts w:ascii="Arial" w:hAnsi="Arial" w:cs="Arial"/>
          <w:sz w:val="18"/>
          <w:szCs w:val="18"/>
        </w:rPr>
        <w:tab/>
      </w:r>
      <w:r w:rsidRPr="00AC1830">
        <w:rPr>
          <w:rFonts w:ascii="Arial" w:hAnsi="Arial" w:cs="Arial"/>
          <w:sz w:val="18"/>
          <w:szCs w:val="18"/>
        </w:rPr>
        <w:t>CAN/CSAA220.1-M</w:t>
      </w:r>
      <w:r w:rsidR="00A94C72">
        <w:rPr>
          <w:rFonts w:ascii="Arial" w:hAnsi="Arial" w:cs="Arial"/>
          <w:sz w:val="18"/>
          <w:szCs w:val="18"/>
        </w:rPr>
        <w:t xml:space="preserve"> </w:t>
      </w:r>
      <w:r w:rsidRPr="00AC1830">
        <w:rPr>
          <w:rFonts w:ascii="Arial" w:hAnsi="Arial" w:cs="Arial"/>
          <w:sz w:val="18"/>
          <w:szCs w:val="18"/>
        </w:rPr>
        <w:t>Canadian Standards Association (CSA)—Installation of Concrete Roof Tiles</w:t>
      </w:r>
    </w:p>
    <w:p w14:paraId="58E33A36" w14:textId="77777777" w:rsidR="00A94C72" w:rsidRPr="00AC1830" w:rsidRDefault="00A94C72" w:rsidP="00AC1830">
      <w:pPr>
        <w:pStyle w:val="p5"/>
        <w:rPr>
          <w:rFonts w:ascii="Arial" w:hAnsi="Arial" w:cs="Arial"/>
          <w:sz w:val="18"/>
          <w:szCs w:val="18"/>
        </w:rPr>
      </w:pPr>
    </w:p>
    <w:p w14:paraId="149C9B56" w14:textId="48FF9997"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1.03 </w:t>
      </w:r>
      <w:r w:rsidR="00657AF8">
        <w:rPr>
          <w:rFonts w:ascii="Arial" w:hAnsi="Arial" w:cs="Arial"/>
          <w:sz w:val="18"/>
          <w:szCs w:val="18"/>
        </w:rPr>
        <w:tab/>
      </w:r>
      <w:r w:rsidRPr="00AC1830">
        <w:rPr>
          <w:rFonts w:ascii="Arial" w:hAnsi="Arial" w:cs="Arial"/>
          <w:sz w:val="18"/>
          <w:szCs w:val="18"/>
        </w:rPr>
        <w:t>Submittals</w:t>
      </w:r>
    </w:p>
    <w:p w14:paraId="35D40AB6" w14:textId="66F65911" w:rsid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Pr="00AC1830">
        <w:rPr>
          <w:rFonts w:ascii="Arial" w:hAnsi="Arial" w:cs="Arial"/>
          <w:sz w:val="18"/>
          <w:szCs w:val="18"/>
        </w:rPr>
        <w:t>Manufacturer’s product data sheet and</w:t>
      </w:r>
      <w:r w:rsidR="00A94C72">
        <w:rPr>
          <w:rFonts w:ascii="Arial" w:hAnsi="Arial" w:cs="Arial"/>
          <w:sz w:val="18"/>
          <w:szCs w:val="18"/>
        </w:rPr>
        <w:t xml:space="preserve"> </w:t>
      </w:r>
      <w:r w:rsidRPr="00AC1830">
        <w:rPr>
          <w:rFonts w:ascii="Arial" w:hAnsi="Arial" w:cs="Arial"/>
          <w:sz w:val="18"/>
          <w:szCs w:val="18"/>
        </w:rPr>
        <w:t>product sample.</w:t>
      </w:r>
    </w:p>
    <w:p w14:paraId="5C315D57" w14:textId="77777777" w:rsidR="00A94C72" w:rsidRPr="00AC1830" w:rsidRDefault="00A94C72" w:rsidP="00AC1830">
      <w:pPr>
        <w:pStyle w:val="p5"/>
        <w:rPr>
          <w:rFonts w:ascii="Arial" w:hAnsi="Arial" w:cs="Arial"/>
          <w:sz w:val="18"/>
          <w:szCs w:val="18"/>
        </w:rPr>
      </w:pPr>
    </w:p>
    <w:p w14:paraId="22ABAC27" w14:textId="1723EE5F"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1.04 </w:t>
      </w:r>
      <w:r w:rsidR="00657AF8">
        <w:rPr>
          <w:rFonts w:ascii="Arial" w:hAnsi="Arial" w:cs="Arial"/>
          <w:sz w:val="18"/>
          <w:szCs w:val="18"/>
        </w:rPr>
        <w:tab/>
      </w:r>
      <w:r w:rsidRPr="00AC1830">
        <w:rPr>
          <w:rFonts w:ascii="Arial" w:hAnsi="Arial" w:cs="Arial"/>
          <w:sz w:val="18"/>
          <w:szCs w:val="18"/>
        </w:rPr>
        <w:t>Quality Assurance</w:t>
      </w:r>
    </w:p>
    <w:p w14:paraId="01A2590F" w14:textId="564B7DE7" w:rsidR="00AC1830" w:rsidRP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Manufacturer Qualifications: Tri-Flex roofing underlayment shall be</w:t>
      </w:r>
    </w:p>
    <w:p w14:paraId="7FA56A26" w14:textId="630BDE54" w:rsidR="00AC1830" w:rsidRPr="00AC1830" w:rsidRDefault="00AC1830" w:rsidP="00657AF8">
      <w:pPr>
        <w:pStyle w:val="p5"/>
        <w:ind w:left="810"/>
        <w:rPr>
          <w:rFonts w:ascii="Arial" w:hAnsi="Arial" w:cs="Arial"/>
          <w:sz w:val="18"/>
          <w:szCs w:val="18"/>
        </w:rPr>
      </w:pPr>
      <w:r w:rsidRPr="00AC1830">
        <w:rPr>
          <w:rFonts w:ascii="Arial" w:hAnsi="Arial" w:cs="Arial"/>
          <w:sz w:val="18"/>
          <w:szCs w:val="18"/>
        </w:rPr>
        <w:t>manufactured and marketed by</w:t>
      </w:r>
      <w:r w:rsidR="00A94C72">
        <w:rPr>
          <w:rFonts w:ascii="Arial" w:hAnsi="Arial" w:cs="Arial"/>
          <w:sz w:val="18"/>
          <w:szCs w:val="18"/>
        </w:rPr>
        <w:t xml:space="preserve"> GCP Advanced Technologies</w:t>
      </w:r>
      <w:r w:rsidRPr="00AC1830">
        <w:rPr>
          <w:rFonts w:ascii="Arial" w:hAnsi="Arial" w:cs="Arial"/>
          <w:sz w:val="18"/>
          <w:szCs w:val="18"/>
        </w:rPr>
        <w:t xml:space="preserve">, </w:t>
      </w:r>
      <w:r w:rsidR="00A94C72">
        <w:rPr>
          <w:rFonts w:ascii="Arial" w:hAnsi="Arial" w:cs="Arial"/>
          <w:sz w:val="18"/>
          <w:szCs w:val="18"/>
        </w:rPr>
        <w:t>GCP</w:t>
      </w:r>
      <w:r w:rsidRPr="00AC1830">
        <w:rPr>
          <w:rFonts w:ascii="Arial" w:hAnsi="Arial" w:cs="Arial"/>
          <w:sz w:val="18"/>
          <w:szCs w:val="18"/>
        </w:rPr>
        <w:t xml:space="preserve"> Cambridge, MA or a</w:t>
      </w:r>
      <w:r w:rsidR="00A94C72">
        <w:rPr>
          <w:rFonts w:ascii="Arial" w:hAnsi="Arial" w:cs="Arial"/>
          <w:sz w:val="18"/>
          <w:szCs w:val="18"/>
        </w:rPr>
        <w:t xml:space="preserve"> </w:t>
      </w:r>
      <w:r w:rsidRPr="00AC1830">
        <w:rPr>
          <w:rFonts w:ascii="Arial" w:hAnsi="Arial" w:cs="Arial"/>
          <w:sz w:val="18"/>
          <w:szCs w:val="18"/>
        </w:rPr>
        <w:t>firm with experience in the production and</w:t>
      </w:r>
      <w:r w:rsidR="00A94C72">
        <w:rPr>
          <w:rFonts w:ascii="Arial" w:hAnsi="Arial" w:cs="Arial"/>
          <w:sz w:val="18"/>
          <w:szCs w:val="18"/>
        </w:rPr>
        <w:t xml:space="preserve"> </w:t>
      </w:r>
      <w:r w:rsidRPr="00AC1830">
        <w:rPr>
          <w:rFonts w:ascii="Arial" w:hAnsi="Arial" w:cs="Arial"/>
          <w:sz w:val="18"/>
          <w:szCs w:val="18"/>
        </w:rPr>
        <w:t>sales of mechanically-attached roofing</w:t>
      </w:r>
      <w:r w:rsidR="00A94C72">
        <w:rPr>
          <w:rFonts w:ascii="Arial" w:hAnsi="Arial" w:cs="Arial"/>
          <w:sz w:val="18"/>
          <w:szCs w:val="18"/>
        </w:rPr>
        <w:t xml:space="preserve"> </w:t>
      </w:r>
      <w:proofErr w:type="spellStart"/>
      <w:r w:rsidRPr="00AC1830">
        <w:rPr>
          <w:rFonts w:ascii="Arial" w:hAnsi="Arial" w:cs="Arial"/>
          <w:sz w:val="18"/>
          <w:szCs w:val="18"/>
        </w:rPr>
        <w:t>underlayments</w:t>
      </w:r>
      <w:proofErr w:type="spellEnd"/>
      <w:r w:rsidRPr="00AC1830">
        <w:rPr>
          <w:rFonts w:ascii="Arial" w:hAnsi="Arial" w:cs="Arial"/>
          <w:sz w:val="18"/>
          <w:szCs w:val="18"/>
        </w:rPr>
        <w:t>.</w:t>
      </w:r>
    </w:p>
    <w:p w14:paraId="5E5FF8B6" w14:textId="2E21C185" w:rsidR="00AC1830" w:rsidRPr="00AC1830" w:rsidRDefault="00AC1830" w:rsidP="00AC1830">
      <w:pPr>
        <w:pStyle w:val="p7"/>
        <w:rPr>
          <w:rFonts w:ascii="Arial" w:hAnsi="Arial" w:cs="Arial"/>
          <w:sz w:val="18"/>
          <w:szCs w:val="18"/>
        </w:rPr>
      </w:pPr>
    </w:p>
    <w:p w14:paraId="22D54991" w14:textId="2929D7C4"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1.06 </w:t>
      </w:r>
      <w:r w:rsidR="00657AF8">
        <w:rPr>
          <w:rFonts w:ascii="Arial" w:hAnsi="Arial" w:cs="Arial"/>
          <w:sz w:val="18"/>
          <w:szCs w:val="18"/>
        </w:rPr>
        <w:tab/>
      </w:r>
      <w:r w:rsidRPr="00AC1830">
        <w:rPr>
          <w:rFonts w:ascii="Arial" w:hAnsi="Arial" w:cs="Arial"/>
          <w:sz w:val="18"/>
          <w:szCs w:val="18"/>
        </w:rPr>
        <w:t>Delivery, Storage and Handling</w:t>
      </w:r>
    </w:p>
    <w:p w14:paraId="20961C6F" w14:textId="501C23D5" w:rsidR="00AC1830" w:rsidRDefault="00AC1830" w:rsidP="00657AF8">
      <w:pPr>
        <w:pStyle w:val="p5"/>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The membrane and accessory products</w:t>
      </w:r>
      <w:r w:rsidR="00A94C72">
        <w:rPr>
          <w:rFonts w:ascii="Arial" w:hAnsi="Arial" w:cs="Arial"/>
          <w:sz w:val="18"/>
          <w:szCs w:val="18"/>
        </w:rPr>
        <w:t xml:space="preserve"> </w:t>
      </w:r>
      <w:r w:rsidRPr="00AC1830">
        <w:rPr>
          <w:rFonts w:ascii="Arial" w:hAnsi="Arial" w:cs="Arial"/>
          <w:sz w:val="18"/>
          <w:szCs w:val="18"/>
        </w:rPr>
        <w:t>must be handled properly. Read all product</w:t>
      </w:r>
      <w:r w:rsidR="00A94C72">
        <w:rPr>
          <w:rFonts w:ascii="Arial" w:hAnsi="Arial" w:cs="Arial"/>
          <w:sz w:val="18"/>
          <w:szCs w:val="18"/>
        </w:rPr>
        <w:t xml:space="preserve"> </w:t>
      </w:r>
      <w:r w:rsidRPr="00AC1830">
        <w:rPr>
          <w:rFonts w:ascii="Arial" w:hAnsi="Arial" w:cs="Arial"/>
          <w:sz w:val="18"/>
          <w:szCs w:val="18"/>
        </w:rPr>
        <w:t>labels and Safety Data Sheets</w:t>
      </w:r>
      <w:r w:rsidR="00A94C72">
        <w:rPr>
          <w:rFonts w:ascii="Arial" w:hAnsi="Arial" w:cs="Arial"/>
          <w:sz w:val="18"/>
          <w:szCs w:val="18"/>
        </w:rPr>
        <w:t xml:space="preserve"> (</w:t>
      </w:r>
      <w:r w:rsidRPr="00AC1830">
        <w:rPr>
          <w:rFonts w:ascii="Arial" w:hAnsi="Arial" w:cs="Arial"/>
          <w:sz w:val="18"/>
          <w:szCs w:val="18"/>
        </w:rPr>
        <w:t>SDSs) for proper handling and disposal.</w:t>
      </w:r>
      <w:r w:rsidR="00A94C72">
        <w:rPr>
          <w:rFonts w:ascii="Arial" w:hAnsi="Arial" w:cs="Arial"/>
          <w:sz w:val="18"/>
          <w:szCs w:val="18"/>
        </w:rPr>
        <w:t xml:space="preserve"> </w:t>
      </w:r>
      <w:r w:rsidRPr="00AC1830">
        <w:rPr>
          <w:rFonts w:ascii="Arial" w:hAnsi="Arial" w:cs="Arial"/>
          <w:sz w:val="18"/>
          <w:szCs w:val="18"/>
        </w:rPr>
        <w:t>Deliver all materials in manufacturer’s</w:t>
      </w:r>
      <w:r w:rsidR="00A94C72">
        <w:rPr>
          <w:rFonts w:ascii="Arial" w:hAnsi="Arial" w:cs="Arial"/>
          <w:sz w:val="18"/>
          <w:szCs w:val="18"/>
        </w:rPr>
        <w:t xml:space="preserve"> </w:t>
      </w:r>
      <w:r w:rsidRPr="00AC1830">
        <w:rPr>
          <w:rFonts w:ascii="Arial" w:hAnsi="Arial" w:cs="Arial"/>
          <w:sz w:val="18"/>
          <w:szCs w:val="18"/>
        </w:rPr>
        <w:t>unopened packages and store all materials</w:t>
      </w:r>
      <w:r w:rsidR="00A94C72">
        <w:rPr>
          <w:rFonts w:ascii="Arial" w:hAnsi="Arial" w:cs="Arial"/>
          <w:sz w:val="18"/>
          <w:szCs w:val="18"/>
        </w:rPr>
        <w:t xml:space="preserve"> </w:t>
      </w:r>
      <w:r w:rsidRPr="00AC1830">
        <w:rPr>
          <w:rFonts w:ascii="Arial" w:hAnsi="Arial" w:cs="Arial"/>
          <w:sz w:val="18"/>
          <w:szCs w:val="18"/>
        </w:rPr>
        <w:t>under cover.</w:t>
      </w:r>
    </w:p>
    <w:p w14:paraId="5E36DF0F" w14:textId="77777777" w:rsidR="00A94C72" w:rsidRPr="00AC1830" w:rsidRDefault="00A94C72" w:rsidP="00AC1830">
      <w:pPr>
        <w:pStyle w:val="p5"/>
        <w:rPr>
          <w:rFonts w:ascii="Arial" w:hAnsi="Arial" w:cs="Arial"/>
          <w:sz w:val="18"/>
          <w:szCs w:val="18"/>
        </w:rPr>
      </w:pPr>
    </w:p>
    <w:p w14:paraId="39CD9FFF" w14:textId="7A18395B" w:rsidR="00AC1830" w:rsidRPr="00A94C72" w:rsidRDefault="00AC1830" w:rsidP="00657AF8">
      <w:pPr>
        <w:pStyle w:val="p3"/>
        <w:spacing w:after="80"/>
        <w:rPr>
          <w:rFonts w:ascii="Arial" w:hAnsi="Arial" w:cs="Arial"/>
          <w:color w:val="auto"/>
          <w:sz w:val="18"/>
          <w:szCs w:val="18"/>
        </w:rPr>
      </w:pPr>
      <w:r w:rsidRPr="00A94C72">
        <w:rPr>
          <w:rFonts w:ascii="Arial" w:hAnsi="Arial" w:cs="Arial"/>
          <w:color w:val="auto"/>
          <w:sz w:val="18"/>
          <w:szCs w:val="18"/>
        </w:rPr>
        <w:t xml:space="preserve">Part 2 </w:t>
      </w:r>
      <w:r w:rsidR="00A94C72" w:rsidRPr="00A94C72">
        <w:rPr>
          <w:rFonts w:ascii="Arial" w:hAnsi="Arial" w:cs="Arial"/>
          <w:color w:val="auto"/>
          <w:sz w:val="18"/>
          <w:szCs w:val="18"/>
        </w:rPr>
        <w:t xml:space="preserve">— </w:t>
      </w:r>
      <w:r w:rsidRPr="00A94C72">
        <w:rPr>
          <w:rFonts w:ascii="Arial" w:hAnsi="Arial" w:cs="Arial"/>
          <w:color w:val="auto"/>
          <w:sz w:val="18"/>
          <w:szCs w:val="18"/>
        </w:rPr>
        <w:t>Products</w:t>
      </w:r>
    </w:p>
    <w:p w14:paraId="207FD307" w14:textId="4046E7AC" w:rsidR="00AC1830" w:rsidRPr="00AC1830" w:rsidRDefault="00AC1830" w:rsidP="00657AF8">
      <w:pPr>
        <w:pStyle w:val="p4"/>
        <w:ind w:left="540" w:hanging="540"/>
        <w:rPr>
          <w:rFonts w:ascii="Arial" w:hAnsi="Arial" w:cs="Arial"/>
          <w:sz w:val="18"/>
          <w:szCs w:val="18"/>
        </w:rPr>
      </w:pPr>
      <w:r w:rsidRPr="00AC1830">
        <w:rPr>
          <w:rFonts w:ascii="Arial" w:hAnsi="Arial" w:cs="Arial"/>
          <w:sz w:val="18"/>
          <w:szCs w:val="18"/>
        </w:rPr>
        <w:t xml:space="preserve">2.02 </w:t>
      </w:r>
      <w:r w:rsidR="00657AF8">
        <w:rPr>
          <w:rFonts w:ascii="Arial" w:hAnsi="Arial" w:cs="Arial"/>
          <w:sz w:val="18"/>
          <w:szCs w:val="18"/>
        </w:rPr>
        <w:tab/>
      </w:r>
      <w:r w:rsidRPr="00AC1830">
        <w:rPr>
          <w:rFonts w:ascii="Arial" w:hAnsi="Arial" w:cs="Arial"/>
          <w:sz w:val="18"/>
          <w:szCs w:val="18"/>
        </w:rPr>
        <w:t>Manufacturers and Products</w:t>
      </w:r>
    </w:p>
    <w:p w14:paraId="0B40FF17" w14:textId="6B0C3CFA" w:rsidR="00AC1830" w:rsidRDefault="00AC1830" w:rsidP="00657AF8">
      <w:pPr>
        <w:pStyle w:val="p5"/>
        <w:spacing w:before="40"/>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00657AF8">
        <w:rPr>
          <w:rFonts w:ascii="Arial" w:hAnsi="Arial" w:cs="Arial"/>
          <w:sz w:val="18"/>
          <w:szCs w:val="18"/>
        </w:rPr>
        <w:tab/>
      </w:r>
      <w:r w:rsidRPr="00AC1830">
        <w:rPr>
          <w:rFonts w:ascii="Arial" w:hAnsi="Arial" w:cs="Arial"/>
          <w:sz w:val="18"/>
          <w:szCs w:val="18"/>
        </w:rPr>
        <w:t>Acceptable Products and Manufacturers:</w:t>
      </w:r>
      <w:r w:rsidR="00A94C72">
        <w:rPr>
          <w:rFonts w:ascii="Arial" w:hAnsi="Arial" w:cs="Arial"/>
          <w:sz w:val="18"/>
          <w:szCs w:val="18"/>
        </w:rPr>
        <w:t xml:space="preserve"> </w:t>
      </w:r>
      <w:r w:rsidRPr="00AC1830">
        <w:rPr>
          <w:rFonts w:ascii="Arial" w:hAnsi="Arial" w:cs="Arial"/>
          <w:sz w:val="18"/>
          <w:szCs w:val="18"/>
        </w:rPr>
        <w:t>Tri-Flex manufactured by</w:t>
      </w:r>
      <w:r w:rsidR="00A94C72">
        <w:rPr>
          <w:rFonts w:ascii="Arial" w:hAnsi="Arial" w:cs="Arial"/>
          <w:sz w:val="18"/>
          <w:szCs w:val="18"/>
        </w:rPr>
        <w:t xml:space="preserve"> GCP Advanced Technologies</w:t>
      </w:r>
      <w:r w:rsidRPr="00AC1830">
        <w:rPr>
          <w:rFonts w:ascii="Arial" w:hAnsi="Arial" w:cs="Arial"/>
          <w:sz w:val="18"/>
          <w:szCs w:val="18"/>
        </w:rPr>
        <w:t xml:space="preserve">, </w:t>
      </w:r>
      <w:r w:rsidR="00A94C72">
        <w:rPr>
          <w:rFonts w:ascii="Arial" w:hAnsi="Arial" w:cs="Arial"/>
          <w:sz w:val="18"/>
          <w:szCs w:val="18"/>
        </w:rPr>
        <w:t xml:space="preserve">GCP </w:t>
      </w:r>
      <w:r w:rsidRPr="00AC1830">
        <w:rPr>
          <w:rFonts w:ascii="Arial" w:hAnsi="Arial" w:cs="Arial"/>
          <w:sz w:val="18"/>
          <w:szCs w:val="18"/>
        </w:rPr>
        <w:t>Construction Products, Cambridge, MA.</w:t>
      </w:r>
    </w:p>
    <w:p w14:paraId="5A2BA323" w14:textId="0E2A40DC" w:rsidR="00A94C72" w:rsidRDefault="00A94C72">
      <w:pPr>
        <w:rPr>
          <w:rFonts w:ascii="Arial" w:hAnsi="Arial" w:cs="Arial"/>
          <w:sz w:val="18"/>
          <w:szCs w:val="18"/>
        </w:rPr>
      </w:pPr>
      <w:r>
        <w:rPr>
          <w:rFonts w:ascii="Arial" w:hAnsi="Arial" w:cs="Arial"/>
          <w:sz w:val="18"/>
          <w:szCs w:val="18"/>
        </w:rPr>
        <w:br w:type="page"/>
      </w:r>
    </w:p>
    <w:p w14:paraId="5786C383" w14:textId="4F8C2CC5"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lastRenderedPageBreak/>
        <w:t xml:space="preserve">2.03 </w:t>
      </w:r>
      <w:r w:rsidR="00657AF8">
        <w:rPr>
          <w:rFonts w:ascii="Arial" w:hAnsi="Arial" w:cs="Arial"/>
          <w:sz w:val="18"/>
          <w:szCs w:val="18"/>
        </w:rPr>
        <w:tab/>
      </w:r>
      <w:r w:rsidRPr="00AC1830">
        <w:rPr>
          <w:rFonts w:ascii="Arial" w:hAnsi="Arial" w:cs="Arial"/>
          <w:sz w:val="18"/>
          <w:szCs w:val="18"/>
        </w:rPr>
        <w:t>Materials</w:t>
      </w:r>
    </w:p>
    <w:p w14:paraId="47B5064D" w14:textId="46D20BC5" w:rsidR="00AC1830" w:rsidRDefault="00AC1830" w:rsidP="00657AF8">
      <w:pPr>
        <w:pStyle w:val="p5"/>
        <w:ind w:left="810" w:hanging="270"/>
        <w:rPr>
          <w:rFonts w:ascii="Arial" w:hAnsi="Arial" w:cs="Arial"/>
          <w:sz w:val="18"/>
          <w:szCs w:val="18"/>
        </w:rPr>
      </w:pPr>
      <w:r w:rsidRPr="00AC1830">
        <w:rPr>
          <w:rFonts w:ascii="Arial" w:hAnsi="Arial" w:cs="Arial"/>
          <w:sz w:val="18"/>
          <w:szCs w:val="18"/>
        </w:rPr>
        <w:t xml:space="preserve">A. </w:t>
      </w:r>
      <w:r w:rsidR="00657AF8">
        <w:rPr>
          <w:rFonts w:ascii="Arial" w:hAnsi="Arial" w:cs="Arial"/>
          <w:sz w:val="18"/>
          <w:szCs w:val="18"/>
        </w:rPr>
        <w:tab/>
      </w:r>
      <w:r w:rsidRPr="00AC1830">
        <w:rPr>
          <w:rFonts w:ascii="Arial" w:hAnsi="Arial" w:cs="Arial"/>
          <w:sz w:val="18"/>
          <w:szCs w:val="18"/>
        </w:rPr>
        <w:t>Tri-Flex is a cold-applied,</w:t>
      </w:r>
      <w:r w:rsidR="00A94C72">
        <w:rPr>
          <w:rFonts w:ascii="Arial" w:hAnsi="Arial" w:cs="Arial"/>
          <w:sz w:val="18"/>
          <w:szCs w:val="18"/>
        </w:rPr>
        <w:t xml:space="preserve"> </w:t>
      </w:r>
      <w:r w:rsidRPr="00AC1830">
        <w:rPr>
          <w:rFonts w:ascii="Arial" w:hAnsi="Arial" w:cs="Arial"/>
          <w:sz w:val="18"/>
          <w:szCs w:val="18"/>
        </w:rPr>
        <w:t>mechanically-attached underlayment</w:t>
      </w:r>
      <w:r w:rsidR="00A94C72">
        <w:rPr>
          <w:rFonts w:ascii="Arial" w:hAnsi="Arial" w:cs="Arial"/>
          <w:sz w:val="18"/>
          <w:szCs w:val="18"/>
        </w:rPr>
        <w:t xml:space="preserve"> </w:t>
      </w:r>
      <w:r w:rsidRPr="00AC1830">
        <w:rPr>
          <w:rFonts w:ascii="Arial" w:hAnsi="Arial" w:cs="Arial"/>
          <w:sz w:val="18"/>
          <w:szCs w:val="18"/>
        </w:rPr>
        <w:t xml:space="preserve">composed of </w:t>
      </w:r>
      <w:proofErr w:type="spellStart"/>
      <w:r w:rsidRPr="00AC1830">
        <w:rPr>
          <w:rFonts w:ascii="Arial" w:hAnsi="Arial" w:cs="Arial"/>
          <w:sz w:val="18"/>
          <w:szCs w:val="18"/>
        </w:rPr>
        <w:t>spunbonded</w:t>
      </w:r>
      <w:proofErr w:type="spellEnd"/>
      <w:r w:rsidRPr="00AC1830">
        <w:rPr>
          <w:rFonts w:ascii="Arial" w:hAnsi="Arial" w:cs="Arial"/>
          <w:sz w:val="18"/>
          <w:szCs w:val="18"/>
        </w:rPr>
        <w:t xml:space="preserve"> polypropylene</w:t>
      </w:r>
      <w:r w:rsidR="00A94C72">
        <w:rPr>
          <w:rFonts w:ascii="Arial" w:hAnsi="Arial" w:cs="Arial"/>
          <w:sz w:val="18"/>
          <w:szCs w:val="18"/>
        </w:rPr>
        <w:t xml:space="preserve"> base sheet coated on </w:t>
      </w:r>
      <w:r w:rsidRPr="00AC1830">
        <w:rPr>
          <w:rFonts w:ascii="Arial" w:hAnsi="Arial" w:cs="Arial"/>
          <w:sz w:val="18"/>
          <w:szCs w:val="18"/>
        </w:rPr>
        <w:t>both sides with UV</w:t>
      </w:r>
      <w:r w:rsidR="00A94C72">
        <w:rPr>
          <w:rFonts w:ascii="Arial" w:hAnsi="Arial" w:cs="Arial"/>
          <w:sz w:val="18"/>
          <w:szCs w:val="18"/>
        </w:rPr>
        <w:t xml:space="preserve"> </w:t>
      </w:r>
      <w:r w:rsidRPr="00AC1830">
        <w:rPr>
          <w:rFonts w:ascii="Arial" w:hAnsi="Arial" w:cs="Arial"/>
          <w:sz w:val="18"/>
          <w:szCs w:val="18"/>
        </w:rPr>
        <w:t>stabilized polyolefin. Product shall</w:t>
      </w:r>
      <w:r w:rsidR="00A94C72">
        <w:rPr>
          <w:rFonts w:ascii="Arial" w:hAnsi="Arial" w:cs="Arial"/>
          <w:sz w:val="18"/>
          <w:szCs w:val="18"/>
        </w:rPr>
        <w:t xml:space="preserve"> </w:t>
      </w:r>
      <w:r w:rsidRPr="00AC1830">
        <w:rPr>
          <w:rFonts w:ascii="Arial" w:hAnsi="Arial" w:cs="Arial"/>
          <w:sz w:val="18"/>
          <w:szCs w:val="18"/>
        </w:rPr>
        <w:t>conform to the physical properties as listed</w:t>
      </w:r>
      <w:r w:rsidR="00A94C72">
        <w:rPr>
          <w:rFonts w:ascii="Arial" w:hAnsi="Arial" w:cs="Arial"/>
          <w:sz w:val="18"/>
          <w:szCs w:val="18"/>
        </w:rPr>
        <w:t xml:space="preserve"> </w:t>
      </w:r>
      <w:r w:rsidRPr="00AC1830">
        <w:rPr>
          <w:rFonts w:ascii="Arial" w:hAnsi="Arial" w:cs="Arial"/>
          <w:sz w:val="18"/>
          <w:szCs w:val="18"/>
        </w:rPr>
        <w:t xml:space="preserve">in the </w:t>
      </w:r>
      <w:r w:rsidR="00657AF8">
        <w:rPr>
          <w:rFonts w:ascii="Arial" w:hAnsi="Arial" w:cs="Arial"/>
          <w:sz w:val="18"/>
          <w:szCs w:val="18"/>
        </w:rPr>
        <w:br/>
      </w:r>
      <w:r w:rsidRPr="00AC1830">
        <w:rPr>
          <w:rFonts w:ascii="Arial" w:hAnsi="Arial" w:cs="Arial"/>
          <w:sz w:val="18"/>
          <w:szCs w:val="18"/>
        </w:rPr>
        <w:t>chart below:</w:t>
      </w:r>
    </w:p>
    <w:p w14:paraId="3FD2A535" w14:textId="77777777" w:rsidR="00A94C72" w:rsidRDefault="00A94C72" w:rsidP="00AC1830">
      <w:pPr>
        <w:pStyle w:val="p5"/>
        <w:rPr>
          <w:rFonts w:ascii="Arial" w:hAnsi="Arial" w:cs="Arial"/>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1"/>
        <w:gridCol w:w="2808"/>
        <w:gridCol w:w="2880"/>
      </w:tblGrid>
      <w:tr w:rsidR="00A94C72" w:rsidRPr="008E49A1" w14:paraId="53F554F1" w14:textId="77777777" w:rsidTr="00657AF8">
        <w:tc>
          <w:tcPr>
            <w:tcW w:w="3071" w:type="dxa"/>
          </w:tcPr>
          <w:p w14:paraId="414589CA" w14:textId="6893B08A" w:rsidR="00A94C72" w:rsidRPr="008E49A1" w:rsidRDefault="00A94C72" w:rsidP="00EB77EF">
            <w:pPr>
              <w:rPr>
                <w:rFonts w:ascii="Arial" w:hAnsi="Arial" w:cs="Arial"/>
                <w:sz w:val="18"/>
                <w:szCs w:val="18"/>
              </w:rPr>
            </w:pPr>
            <w:r w:rsidRPr="00AC1830">
              <w:rPr>
                <w:rFonts w:ascii="Arial" w:hAnsi="Arial" w:cs="Arial"/>
                <w:sz w:val="18"/>
                <w:szCs w:val="18"/>
              </w:rPr>
              <w:t>Property</w:t>
            </w:r>
          </w:p>
        </w:tc>
        <w:tc>
          <w:tcPr>
            <w:tcW w:w="2808" w:type="dxa"/>
          </w:tcPr>
          <w:p w14:paraId="23C3E81F" w14:textId="4E93144F" w:rsidR="00A94C72" w:rsidRPr="008E49A1" w:rsidRDefault="00A94C72" w:rsidP="00EB77EF">
            <w:pPr>
              <w:rPr>
                <w:rFonts w:ascii="Arial" w:hAnsi="Arial" w:cs="Arial"/>
                <w:sz w:val="18"/>
                <w:szCs w:val="18"/>
              </w:rPr>
            </w:pPr>
            <w:r w:rsidRPr="00AC1830">
              <w:rPr>
                <w:rFonts w:ascii="Arial" w:hAnsi="Arial" w:cs="Arial"/>
                <w:sz w:val="18"/>
                <w:szCs w:val="18"/>
              </w:rPr>
              <w:t>Value</w:t>
            </w:r>
          </w:p>
        </w:tc>
        <w:tc>
          <w:tcPr>
            <w:tcW w:w="2880" w:type="dxa"/>
          </w:tcPr>
          <w:p w14:paraId="2DACA9A8" w14:textId="1B3079D0" w:rsidR="00A94C72" w:rsidRPr="008E49A1" w:rsidRDefault="00A94C72" w:rsidP="00A94C72">
            <w:pPr>
              <w:pStyle w:val="p6"/>
              <w:rPr>
                <w:rFonts w:ascii="Arial" w:hAnsi="Arial" w:cs="Arial"/>
                <w:sz w:val="18"/>
                <w:szCs w:val="18"/>
              </w:rPr>
            </w:pPr>
            <w:r w:rsidRPr="00AC1830">
              <w:rPr>
                <w:rFonts w:ascii="Arial" w:hAnsi="Arial" w:cs="Arial"/>
                <w:sz w:val="18"/>
                <w:szCs w:val="18"/>
              </w:rPr>
              <w:t>Test Method</w:t>
            </w:r>
          </w:p>
        </w:tc>
      </w:tr>
      <w:tr w:rsidR="00A94C72" w:rsidRPr="008E49A1" w14:paraId="5136A9FE" w14:textId="77777777" w:rsidTr="00657AF8">
        <w:tc>
          <w:tcPr>
            <w:tcW w:w="3071" w:type="dxa"/>
          </w:tcPr>
          <w:p w14:paraId="05C88343" w14:textId="77777777" w:rsidR="00A94C72" w:rsidRPr="008E49A1" w:rsidRDefault="00A94C72" w:rsidP="00EB77EF">
            <w:pPr>
              <w:rPr>
                <w:rFonts w:ascii="Arial" w:hAnsi="Arial" w:cs="Arial"/>
                <w:sz w:val="18"/>
                <w:szCs w:val="18"/>
              </w:rPr>
            </w:pPr>
            <w:r w:rsidRPr="008E49A1">
              <w:rPr>
                <w:rFonts w:ascii="Arial" w:hAnsi="Arial" w:cs="Arial"/>
                <w:sz w:val="18"/>
                <w:szCs w:val="18"/>
              </w:rPr>
              <w:t>Color</w:t>
            </w:r>
          </w:p>
        </w:tc>
        <w:tc>
          <w:tcPr>
            <w:tcW w:w="2808" w:type="dxa"/>
          </w:tcPr>
          <w:p w14:paraId="78604F6B" w14:textId="31C369BE" w:rsidR="00A94C72" w:rsidRPr="008E49A1" w:rsidRDefault="00A94C72" w:rsidP="00A94C72">
            <w:pPr>
              <w:pStyle w:val="p6"/>
              <w:rPr>
                <w:rFonts w:ascii="Arial" w:hAnsi="Arial" w:cs="Arial"/>
                <w:sz w:val="18"/>
                <w:szCs w:val="18"/>
              </w:rPr>
            </w:pPr>
            <w:r w:rsidRPr="00AC1830">
              <w:rPr>
                <w:rFonts w:ascii="Arial" w:hAnsi="Arial" w:cs="Arial"/>
                <w:sz w:val="18"/>
                <w:szCs w:val="18"/>
              </w:rPr>
              <w:t>Black</w:t>
            </w:r>
          </w:p>
        </w:tc>
        <w:tc>
          <w:tcPr>
            <w:tcW w:w="2880" w:type="dxa"/>
          </w:tcPr>
          <w:p w14:paraId="21D3B0E9" w14:textId="30BC6163" w:rsidR="00A94C72" w:rsidRPr="008E49A1" w:rsidRDefault="00A94C72" w:rsidP="00EB77EF">
            <w:pPr>
              <w:rPr>
                <w:rFonts w:ascii="Arial" w:hAnsi="Arial" w:cs="Arial"/>
                <w:sz w:val="18"/>
                <w:szCs w:val="18"/>
              </w:rPr>
            </w:pPr>
          </w:p>
        </w:tc>
      </w:tr>
      <w:tr w:rsidR="00A94C72" w:rsidRPr="008E49A1" w14:paraId="3E25C446" w14:textId="77777777" w:rsidTr="00657AF8">
        <w:tc>
          <w:tcPr>
            <w:tcW w:w="3071" w:type="dxa"/>
          </w:tcPr>
          <w:p w14:paraId="39245CD3" w14:textId="1C0FB26D" w:rsidR="00A94C72" w:rsidRPr="008E49A1" w:rsidRDefault="00A94C72" w:rsidP="00EB77EF">
            <w:pPr>
              <w:rPr>
                <w:rFonts w:ascii="Arial" w:hAnsi="Arial" w:cs="Arial"/>
                <w:sz w:val="18"/>
                <w:szCs w:val="18"/>
              </w:rPr>
            </w:pPr>
            <w:r w:rsidRPr="00AC1830">
              <w:rPr>
                <w:rFonts w:ascii="Arial" w:hAnsi="Arial" w:cs="Arial"/>
                <w:sz w:val="18"/>
                <w:szCs w:val="18"/>
              </w:rPr>
              <w:t>Weight</w:t>
            </w:r>
          </w:p>
        </w:tc>
        <w:tc>
          <w:tcPr>
            <w:tcW w:w="2808" w:type="dxa"/>
          </w:tcPr>
          <w:p w14:paraId="4309E58A" w14:textId="75C2EDC9" w:rsidR="00A94C72" w:rsidRPr="008E49A1" w:rsidRDefault="00A94C72" w:rsidP="00A94C72">
            <w:pPr>
              <w:pStyle w:val="p6"/>
              <w:rPr>
                <w:rFonts w:ascii="Arial" w:hAnsi="Arial" w:cs="Arial"/>
                <w:sz w:val="18"/>
                <w:szCs w:val="18"/>
              </w:rPr>
            </w:pPr>
            <w:r w:rsidRPr="00AC1830">
              <w:rPr>
                <w:rFonts w:ascii="Arial" w:hAnsi="Arial" w:cs="Arial"/>
                <w:sz w:val="18"/>
                <w:szCs w:val="18"/>
              </w:rPr>
              <w:t xml:space="preserve">28 </w:t>
            </w:r>
            <w:proofErr w:type="spellStart"/>
            <w:r w:rsidRPr="00AC1830">
              <w:rPr>
                <w:rFonts w:ascii="Arial" w:hAnsi="Arial" w:cs="Arial"/>
                <w:sz w:val="18"/>
                <w:szCs w:val="18"/>
              </w:rPr>
              <w:t>lbs</w:t>
            </w:r>
            <w:proofErr w:type="spellEnd"/>
            <w:r w:rsidRPr="00AC1830">
              <w:rPr>
                <w:rFonts w:ascii="Arial" w:hAnsi="Arial" w:cs="Arial"/>
                <w:sz w:val="18"/>
                <w:szCs w:val="18"/>
              </w:rPr>
              <w:t xml:space="preserve"> (10 </w:t>
            </w:r>
            <w:proofErr w:type="spellStart"/>
            <w:r w:rsidRPr="00AC1830">
              <w:rPr>
                <w:rFonts w:ascii="Arial" w:hAnsi="Arial" w:cs="Arial"/>
                <w:sz w:val="18"/>
                <w:szCs w:val="18"/>
              </w:rPr>
              <w:t>sq</w:t>
            </w:r>
            <w:proofErr w:type="spellEnd"/>
            <w:r w:rsidRPr="00AC1830">
              <w:rPr>
                <w:rFonts w:ascii="Arial" w:hAnsi="Arial" w:cs="Arial"/>
                <w:sz w:val="18"/>
                <w:szCs w:val="18"/>
              </w:rPr>
              <w:t xml:space="preserve"> roll)</w:t>
            </w:r>
          </w:p>
        </w:tc>
        <w:tc>
          <w:tcPr>
            <w:tcW w:w="2880" w:type="dxa"/>
          </w:tcPr>
          <w:p w14:paraId="6DB7C5A2" w14:textId="1CFB74F7" w:rsidR="00A94C72" w:rsidRPr="008E49A1" w:rsidRDefault="00A94C72" w:rsidP="00EB77EF">
            <w:pPr>
              <w:rPr>
                <w:rFonts w:ascii="Arial" w:hAnsi="Arial" w:cs="Arial"/>
                <w:sz w:val="18"/>
                <w:szCs w:val="18"/>
              </w:rPr>
            </w:pPr>
          </w:p>
        </w:tc>
      </w:tr>
      <w:tr w:rsidR="00A94C72" w:rsidRPr="008E49A1" w14:paraId="1D558AEB" w14:textId="77777777" w:rsidTr="00657AF8">
        <w:tc>
          <w:tcPr>
            <w:tcW w:w="3071" w:type="dxa"/>
          </w:tcPr>
          <w:p w14:paraId="49E784F9" w14:textId="6C190F42" w:rsidR="00A94C72" w:rsidRPr="008E49A1" w:rsidRDefault="00A94C72" w:rsidP="00EB77EF">
            <w:pPr>
              <w:rPr>
                <w:rFonts w:ascii="Arial" w:hAnsi="Arial" w:cs="Arial"/>
                <w:sz w:val="18"/>
                <w:szCs w:val="18"/>
              </w:rPr>
            </w:pPr>
            <w:r w:rsidRPr="00AC1830">
              <w:rPr>
                <w:rFonts w:ascii="Arial" w:hAnsi="Arial" w:cs="Arial"/>
                <w:sz w:val="18"/>
                <w:szCs w:val="18"/>
              </w:rPr>
              <w:t>Tear strength</w:t>
            </w:r>
          </w:p>
        </w:tc>
        <w:tc>
          <w:tcPr>
            <w:tcW w:w="2808" w:type="dxa"/>
          </w:tcPr>
          <w:p w14:paraId="51E5329A" w14:textId="537F454D" w:rsidR="00A94C72" w:rsidRPr="008E49A1" w:rsidRDefault="00A94C72" w:rsidP="00EB77EF">
            <w:pPr>
              <w:rPr>
                <w:rFonts w:ascii="Arial" w:hAnsi="Arial" w:cs="Arial"/>
                <w:sz w:val="18"/>
                <w:szCs w:val="18"/>
              </w:rPr>
            </w:pPr>
            <w:r w:rsidRPr="00AC1830">
              <w:rPr>
                <w:rFonts w:ascii="Arial" w:hAnsi="Arial" w:cs="Arial"/>
                <w:sz w:val="18"/>
                <w:szCs w:val="18"/>
              </w:rPr>
              <w:t xml:space="preserve">MD 58 </w:t>
            </w:r>
            <w:proofErr w:type="spellStart"/>
            <w:r w:rsidRPr="00AC1830">
              <w:rPr>
                <w:rFonts w:ascii="Arial" w:hAnsi="Arial" w:cs="Arial"/>
                <w:sz w:val="18"/>
                <w:szCs w:val="18"/>
              </w:rPr>
              <w:t>lbs</w:t>
            </w:r>
            <w:proofErr w:type="spellEnd"/>
            <w:r w:rsidRPr="00AC1830">
              <w:rPr>
                <w:rFonts w:ascii="Arial" w:hAnsi="Arial" w:cs="Arial"/>
                <w:sz w:val="18"/>
                <w:szCs w:val="18"/>
              </w:rPr>
              <w:t xml:space="preserve">; CD 77 </w:t>
            </w:r>
            <w:proofErr w:type="spellStart"/>
            <w:r w:rsidRPr="00AC1830">
              <w:rPr>
                <w:rFonts w:ascii="Arial" w:hAnsi="Arial" w:cs="Arial"/>
                <w:sz w:val="18"/>
                <w:szCs w:val="18"/>
              </w:rPr>
              <w:t>lbs</w:t>
            </w:r>
            <w:proofErr w:type="spellEnd"/>
          </w:p>
        </w:tc>
        <w:tc>
          <w:tcPr>
            <w:tcW w:w="2880" w:type="dxa"/>
          </w:tcPr>
          <w:p w14:paraId="60D3183B" w14:textId="21395D80" w:rsidR="00A94C72" w:rsidRPr="008E49A1" w:rsidRDefault="00A94C72" w:rsidP="00A94C72">
            <w:pPr>
              <w:pStyle w:val="p6"/>
              <w:rPr>
                <w:rFonts w:ascii="Arial" w:hAnsi="Arial" w:cs="Arial"/>
                <w:sz w:val="18"/>
                <w:szCs w:val="18"/>
              </w:rPr>
            </w:pPr>
            <w:r w:rsidRPr="00AC1830">
              <w:rPr>
                <w:rFonts w:ascii="Arial" w:hAnsi="Arial" w:cs="Arial"/>
                <w:sz w:val="18"/>
                <w:szCs w:val="18"/>
              </w:rPr>
              <w:t>ASTM D4533</w:t>
            </w:r>
          </w:p>
        </w:tc>
      </w:tr>
      <w:tr w:rsidR="00A94C72" w:rsidRPr="008E49A1" w14:paraId="6C49E744" w14:textId="77777777" w:rsidTr="00657AF8">
        <w:tc>
          <w:tcPr>
            <w:tcW w:w="3071" w:type="dxa"/>
          </w:tcPr>
          <w:p w14:paraId="75BF1A08" w14:textId="7877F049" w:rsidR="00A94C72" w:rsidRPr="008E49A1" w:rsidRDefault="00A94C72" w:rsidP="00EB77EF">
            <w:pPr>
              <w:rPr>
                <w:rFonts w:ascii="Arial" w:hAnsi="Arial" w:cs="Arial"/>
                <w:sz w:val="18"/>
                <w:szCs w:val="18"/>
              </w:rPr>
            </w:pPr>
            <w:r w:rsidRPr="00AC1830">
              <w:rPr>
                <w:rFonts w:ascii="Arial" w:hAnsi="Arial" w:cs="Arial"/>
                <w:sz w:val="18"/>
                <w:szCs w:val="18"/>
              </w:rPr>
              <w:t>Accelerated aging</w:t>
            </w:r>
          </w:p>
        </w:tc>
        <w:tc>
          <w:tcPr>
            <w:tcW w:w="2808" w:type="dxa"/>
          </w:tcPr>
          <w:p w14:paraId="3F569BBE" w14:textId="44D7D06A" w:rsidR="00A94C72" w:rsidRPr="008E49A1" w:rsidRDefault="00A94C72" w:rsidP="00EB77EF">
            <w:pPr>
              <w:rPr>
                <w:rFonts w:ascii="Arial" w:hAnsi="Arial" w:cs="Arial"/>
                <w:sz w:val="18"/>
                <w:szCs w:val="18"/>
              </w:rPr>
            </w:pPr>
            <w:r w:rsidRPr="00AC1830">
              <w:rPr>
                <w:rFonts w:ascii="Arial" w:hAnsi="Arial" w:cs="Arial"/>
                <w:sz w:val="18"/>
                <w:szCs w:val="18"/>
              </w:rPr>
              <w:t>Pass (no damage, cracking, chipping)</w:t>
            </w:r>
          </w:p>
        </w:tc>
        <w:tc>
          <w:tcPr>
            <w:tcW w:w="2880" w:type="dxa"/>
          </w:tcPr>
          <w:p w14:paraId="7A1A5DA1" w14:textId="77777777" w:rsidR="00A94C72" w:rsidRPr="00AC1830" w:rsidRDefault="00A94C72" w:rsidP="00A94C72">
            <w:pPr>
              <w:pStyle w:val="p6"/>
              <w:rPr>
                <w:rFonts w:ascii="Arial" w:hAnsi="Arial" w:cs="Arial"/>
                <w:sz w:val="18"/>
                <w:szCs w:val="18"/>
              </w:rPr>
            </w:pPr>
            <w:r w:rsidRPr="00AC1830">
              <w:rPr>
                <w:rFonts w:ascii="Arial" w:hAnsi="Arial" w:cs="Arial"/>
                <w:sz w:val="18"/>
                <w:szCs w:val="18"/>
              </w:rPr>
              <w:t>ICC-ES AC48</w:t>
            </w:r>
          </w:p>
          <w:p w14:paraId="78A1A528" w14:textId="246CB9A3" w:rsidR="00A94C72" w:rsidRPr="008E49A1" w:rsidRDefault="00A94C72" w:rsidP="00EB77EF">
            <w:pPr>
              <w:rPr>
                <w:rFonts w:ascii="Arial" w:hAnsi="Arial" w:cs="Arial"/>
                <w:sz w:val="18"/>
                <w:szCs w:val="18"/>
              </w:rPr>
            </w:pPr>
          </w:p>
        </w:tc>
      </w:tr>
      <w:tr w:rsidR="00A94C72" w:rsidRPr="008E49A1" w14:paraId="4585A4C8" w14:textId="77777777" w:rsidTr="00657AF8">
        <w:tc>
          <w:tcPr>
            <w:tcW w:w="3071" w:type="dxa"/>
          </w:tcPr>
          <w:p w14:paraId="6A39FFBB" w14:textId="14224E17" w:rsidR="00A94C72" w:rsidRPr="008E49A1" w:rsidRDefault="00A94C72" w:rsidP="00EB77EF">
            <w:pPr>
              <w:rPr>
                <w:rFonts w:ascii="Arial" w:hAnsi="Arial" w:cs="Arial"/>
                <w:sz w:val="18"/>
                <w:szCs w:val="18"/>
              </w:rPr>
            </w:pPr>
            <w:r w:rsidRPr="00AC1830">
              <w:rPr>
                <w:rFonts w:ascii="Arial" w:hAnsi="Arial" w:cs="Arial"/>
                <w:sz w:val="18"/>
                <w:szCs w:val="18"/>
              </w:rPr>
              <w:t>Ultraviolet resistance</w:t>
            </w:r>
          </w:p>
        </w:tc>
        <w:tc>
          <w:tcPr>
            <w:tcW w:w="2808" w:type="dxa"/>
          </w:tcPr>
          <w:p w14:paraId="4E1495A7" w14:textId="2E66F819" w:rsidR="00A94C72" w:rsidRPr="008E49A1" w:rsidRDefault="00A94C72" w:rsidP="00EB77EF">
            <w:pPr>
              <w:rPr>
                <w:rFonts w:ascii="Arial" w:hAnsi="Arial" w:cs="Arial"/>
                <w:sz w:val="18"/>
                <w:szCs w:val="18"/>
              </w:rPr>
            </w:pPr>
            <w:r w:rsidRPr="00AC1830">
              <w:rPr>
                <w:rFonts w:ascii="Arial" w:hAnsi="Arial" w:cs="Arial"/>
                <w:sz w:val="18"/>
                <w:szCs w:val="18"/>
              </w:rPr>
              <w:t>Pass (no peeling, chipping, cracking, flaking)</w:t>
            </w:r>
          </w:p>
        </w:tc>
        <w:tc>
          <w:tcPr>
            <w:tcW w:w="2880" w:type="dxa"/>
          </w:tcPr>
          <w:p w14:paraId="29AA8745" w14:textId="77777777" w:rsidR="00A94C72" w:rsidRPr="00AC1830" w:rsidRDefault="00A94C72" w:rsidP="00A94C72">
            <w:pPr>
              <w:pStyle w:val="p6"/>
              <w:rPr>
                <w:rFonts w:ascii="Arial" w:hAnsi="Arial" w:cs="Arial"/>
                <w:sz w:val="18"/>
                <w:szCs w:val="18"/>
              </w:rPr>
            </w:pPr>
            <w:r w:rsidRPr="00AC1830">
              <w:rPr>
                <w:rFonts w:ascii="Arial" w:hAnsi="Arial" w:cs="Arial"/>
                <w:sz w:val="18"/>
                <w:szCs w:val="18"/>
              </w:rPr>
              <w:t>ICC-ES AC48</w:t>
            </w:r>
          </w:p>
          <w:p w14:paraId="06BE1704" w14:textId="50C4D19E" w:rsidR="00A94C72" w:rsidRPr="008E49A1" w:rsidRDefault="00A94C72" w:rsidP="00EB77EF">
            <w:pPr>
              <w:rPr>
                <w:rFonts w:ascii="Arial" w:hAnsi="Arial" w:cs="Arial"/>
                <w:sz w:val="18"/>
                <w:szCs w:val="18"/>
              </w:rPr>
            </w:pPr>
          </w:p>
        </w:tc>
      </w:tr>
      <w:tr w:rsidR="00A94C72" w:rsidRPr="008E49A1" w14:paraId="575FD4A7" w14:textId="77777777" w:rsidTr="00657AF8">
        <w:tc>
          <w:tcPr>
            <w:tcW w:w="3071" w:type="dxa"/>
          </w:tcPr>
          <w:p w14:paraId="330F6C91" w14:textId="2AF76F3A" w:rsidR="00A94C72" w:rsidRPr="008E49A1" w:rsidRDefault="00A94C72" w:rsidP="00EB77EF">
            <w:pPr>
              <w:rPr>
                <w:rFonts w:ascii="Arial" w:hAnsi="Arial" w:cs="Arial"/>
                <w:sz w:val="18"/>
                <w:szCs w:val="18"/>
              </w:rPr>
            </w:pPr>
            <w:r w:rsidRPr="00AC1830">
              <w:rPr>
                <w:rFonts w:ascii="Arial" w:hAnsi="Arial" w:cs="Arial"/>
                <w:sz w:val="18"/>
                <w:szCs w:val="18"/>
              </w:rPr>
              <w:t>Water ponding</w:t>
            </w:r>
          </w:p>
        </w:tc>
        <w:tc>
          <w:tcPr>
            <w:tcW w:w="2808" w:type="dxa"/>
          </w:tcPr>
          <w:p w14:paraId="71C4BD55" w14:textId="7F17991A" w:rsidR="00A94C72" w:rsidRPr="008E49A1" w:rsidRDefault="00A94C72" w:rsidP="00EB77EF">
            <w:pPr>
              <w:rPr>
                <w:rFonts w:ascii="Arial" w:hAnsi="Arial" w:cs="Arial"/>
                <w:sz w:val="18"/>
                <w:szCs w:val="18"/>
              </w:rPr>
            </w:pPr>
            <w:r w:rsidRPr="00AC1830">
              <w:rPr>
                <w:rFonts w:ascii="Arial" w:hAnsi="Arial" w:cs="Arial"/>
                <w:sz w:val="18"/>
                <w:szCs w:val="18"/>
              </w:rPr>
              <w:t>Pass (no percolation)</w:t>
            </w:r>
          </w:p>
        </w:tc>
        <w:tc>
          <w:tcPr>
            <w:tcW w:w="2880" w:type="dxa"/>
          </w:tcPr>
          <w:p w14:paraId="21EFA5AF" w14:textId="77777777" w:rsidR="00A94C72" w:rsidRPr="00AC1830" w:rsidRDefault="00A94C72" w:rsidP="00A94C72">
            <w:pPr>
              <w:pStyle w:val="p6"/>
              <w:rPr>
                <w:rFonts w:ascii="Arial" w:hAnsi="Arial" w:cs="Arial"/>
                <w:sz w:val="18"/>
                <w:szCs w:val="18"/>
              </w:rPr>
            </w:pPr>
            <w:r w:rsidRPr="00AC1830">
              <w:rPr>
                <w:rFonts w:ascii="Arial" w:hAnsi="Arial" w:cs="Arial"/>
                <w:sz w:val="18"/>
                <w:szCs w:val="18"/>
              </w:rPr>
              <w:t>ASTM D779</w:t>
            </w:r>
          </w:p>
          <w:p w14:paraId="23A04ABC" w14:textId="6D599D2C" w:rsidR="00A94C72" w:rsidRPr="008E49A1" w:rsidRDefault="00A94C72" w:rsidP="00EB77EF">
            <w:pPr>
              <w:rPr>
                <w:rFonts w:ascii="Arial" w:hAnsi="Arial" w:cs="Arial"/>
                <w:sz w:val="18"/>
                <w:szCs w:val="18"/>
              </w:rPr>
            </w:pPr>
          </w:p>
        </w:tc>
      </w:tr>
      <w:tr w:rsidR="00A94C72" w:rsidRPr="008E49A1" w14:paraId="2E8C2C56" w14:textId="77777777" w:rsidTr="00657AF8">
        <w:tc>
          <w:tcPr>
            <w:tcW w:w="3071" w:type="dxa"/>
          </w:tcPr>
          <w:p w14:paraId="126DFA04" w14:textId="0DD0183C" w:rsidR="00A94C72" w:rsidRPr="008E49A1" w:rsidRDefault="00A94C72" w:rsidP="00EB77EF">
            <w:pPr>
              <w:rPr>
                <w:rFonts w:ascii="Arial" w:hAnsi="Arial" w:cs="Arial"/>
                <w:sz w:val="18"/>
                <w:szCs w:val="18"/>
              </w:rPr>
            </w:pPr>
            <w:r w:rsidRPr="00AC1830">
              <w:rPr>
                <w:rFonts w:ascii="Arial" w:hAnsi="Arial" w:cs="Arial"/>
                <w:sz w:val="18"/>
                <w:szCs w:val="18"/>
              </w:rPr>
              <w:t>Pliability</w:t>
            </w:r>
          </w:p>
        </w:tc>
        <w:tc>
          <w:tcPr>
            <w:tcW w:w="2808" w:type="dxa"/>
          </w:tcPr>
          <w:p w14:paraId="201D1BC9" w14:textId="5ED9B3FF" w:rsidR="00A94C72" w:rsidRPr="008E49A1" w:rsidRDefault="00A94C72" w:rsidP="00EB77EF">
            <w:pPr>
              <w:rPr>
                <w:rFonts w:ascii="Arial" w:hAnsi="Arial" w:cs="Arial"/>
                <w:sz w:val="18"/>
                <w:szCs w:val="18"/>
              </w:rPr>
            </w:pPr>
            <w:r w:rsidRPr="00AC1830">
              <w:rPr>
                <w:rFonts w:ascii="Arial" w:hAnsi="Arial" w:cs="Arial"/>
                <w:sz w:val="18"/>
                <w:szCs w:val="18"/>
              </w:rPr>
              <w:t>Pass (no cracks)</w:t>
            </w:r>
          </w:p>
        </w:tc>
        <w:tc>
          <w:tcPr>
            <w:tcW w:w="2880" w:type="dxa"/>
          </w:tcPr>
          <w:p w14:paraId="17BFA791" w14:textId="37E022AF" w:rsidR="00A94C72" w:rsidRPr="008E49A1" w:rsidRDefault="00A94C72" w:rsidP="00A94C72">
            <w:pPr>
              <w:pStyle w:val="p6"/>
              <w:rPr>
                <w:rFonts w:ascii="Arial" w:hAnsi="Arial" w:cs="Arial"/>
                <w:sz w:val="18"/>
                <w:szCs w:val="18"/>
              </w:rPr>
            </w:pPr>
            <w:r w:rsidRPr="00AC1830">
              <w:rPr>
                <w:rFonts w:ascii="Arial" w:hAnsi="Arial" w:cs="Arial"/>
                <w:sz w:val="18"/>
                <w:szCs w:val="18"/>
              </w:rPr>
              <w:t>ASTM D226</w:t>
            </w:r>
          </w:p>
        </w:tc>
      </w:tr>
      <w:tr w:rsidR="00A94C72" w:rsidRPr="008E49A1" w14:paraId="000AE701" w14:textId="77777777" w:rsidTr="00657AF8">
        <w:tc>
          <w:tcPr>
            <w:tcW w:w="3071" w:type="dxa"/>
          </w:tcPr>
          <w:p w14:paraId="528D9DBB" w14:textId="006498E8" w:rsidR="00A94C72" w:rsidRPr="008E49A1" w:rsidRDefault="00A94C72" w:rsidP="00EB77EF">
            <w:pPr>
              <w:rPr>
                <w:rFonts w:ascii="Arial" w:hAnsi="Arial" w:cs="Arial"/>
                <w:sz w:val="18"/>
                <w:szCs w:val="18"/>
              </w:rPr>
            </w:pPr>
            <w:r w:rsidRPr="00AC1830">
              <w:rPr>
                <w:rFonts w:ascii="Arial" w:hAnsi="Arial" w:cs="Arial"/>
                <w:sz w:val="18"/>
                <w:szCs w:val="18"/>
              </w:rPr>
              <w:t>Water transmission test</w:t>
            </w:r>
          </w:p>
        </w:tc>
        <w:tc>
          <w:tcPr>
            <w:tcW w:w="2808" w:type="dxa"/>
          </w:tcPr>
          <w:p w14:paraId="1DE8FB82" w14:textId="5C3A2FB7" w:rsidR="00A94C72" w:rsidRPr="008E49A1" w:rsidRDefault="00A94C72" w:rsidP="00EB77EF">
            <w:pPr>
              <w:rPr>
                <w:rFonts w:ascii="Arial" w:hAnsi="Arial" w:cs="Arial"/>
                <w:sz w:val="18"/>
                <w:szCs w:val="18"/>
              </w:rPr>
            </w:pPr>
            <w:r w:rsidRPr="00AC1830">
              <w:rPr>
                <w:rFonts w:ascii="Arial" w:hAnsi="Arial" w:cs="Arial"/>
                <w:sz w:val="18"/>
                <w:szCs w:val="18"/>
              </w:rPr>
              <w:t>Pass</w:t>
            </w:r>
          </w:p>
        </w:tc>
        <w:tc>
          <w:tcPr>
            <w:tcW w:w="2880" w:type="dxa"/>
          </w:tcPr>
          <w:p w14:paraId="0E056546" w14:textId="706E8F5F" w:rsidR="00A94C72" w:rsidRPr="008E49A1" w:rsidRDefault="00A94C72" w:rsidP="00A94C72">
            <w:pPr>
              <w:pStyle w:val="p6"/>
              <w:rPr>
                <w:rFonts w:ascii="Arial" w:hAnsi="Arial" w:cs="Arial"/>
                <w:sz w:val="18"/>
                <w:szCs w:val="18"/>
              </w:rPr>
            </w:pPr>
            <w:r w:rsidRPr="00AC1830">
              <w:rPr>
                <w:rFonts w:ascii="Arial" w:hAnsi="Arial" w:cs="Arial"/>
                <w:sz w:val="18"/>
                <w:szCs w:val="18"/>
              </w:rPr>
              <w:t>ASTM D226</w:t>
            </w:r>
          </w:p>
        </w:tc>
      </w:tr>
      <w:tr w:rsidR="00A94C72" w:rsidRPr="008E49A1" w14:paraId="3FDF72A9" w14:textId="77777777" w:rsidTr="00657AF8">
        <w:tc>
          <w:tcPr>
            <w:tcW w:w="3071" w:type="dxa"/>
          </w:tcPr>
          <w:p w14:paraId="3D4CCA29" w14:textId="1F5A00B6" w:rsidR="00A94C72" w:rsidRPr="008E49A1" w:rsidRDefault="00A94C72" w:rsidP="00EB77EF">
            <w:pPr>
              <w:rPr>
                <w:rFonts w:ascii="Arial" w:hAnsi="Arial" w:cs="Arial"/>
                <w:sz w:val="18"/>
                <w:szCs w:val="18"/>
              </w:rPr>
            </w:pPr>
            <w:r w:rsidRPr="00AC1830">
              <w:rPr>
                <w:rFonts w:ascii="Arial" w:hAnsi="Arial" w:cs="Arial"/>
                <w:sz w:val="18"/>
                <w:szCs w:val="18"/>
              </w:rPr>
              <w:t>Tensile strength</w:t>
            </w:r>
          </w:p>
        </w:tc>
        <w:tc>
          <w:tcPr>
            <w:tcW w:w="2808" w:type="dxa"/>
          </w:tcPr>
          <w:p w14:paraId="45F45499" w14:textId="20AC5681" w:rsidR="00A94C72" w:rsidRPr="008E49A1" w:rsidRDefault="00A94C72" w:rsidP="00EB77EF">
            <w:pPr>
              <w:rPr>
                <w:rFonts w:ascii="Arial" w:hAnsi="Arial" w:cs="Arial"/>
                <w:sz w:val="18"/>
                <w:szCs w:val="18"/>
              </w:rPr>
            </w:pPr>
            <w:r w:rsidRPr="00AC1830">
              <w:rPr>
                <w:rFonts w:ascii="Arial" w:hAnsi="Arial" w:cs="Arial"/>
                <w:sz w:val="18"/>
                <w:szCs w:val="18"/>
              </w:rPr>
              <w:t>MD 96lbs, CD 116lbs</w:t>
            </w:r>
          </w:p>
        </w:tc>
        <w:tc>
          <w:tcPr>
            <w:tcW w:w="2880" w:type="dxa"/>
          </w:tcPr>
          <w:p w14:paraId="495E408E" w14:textId="5BBC3ED7" w:rsidR="00A94C72" w:rsidRPr="008E49A1" w:rsidRDefault="00A94C72" w:rsidP="00A94C72">
            <w:pPr>
              <w:pStyle w:val="p6"/>
              <w:rPr>
                <w:rFonts w:ascii="Arial" w:hAnsi="Arial" w:cs="Arial"/>
                <w:sz w:val="18"/>
                <w:szCs w:val="18"/>
              </w:rPr>
            </w:pPr>
            <w:r w:rsidRPr="00AC1830">
              <w:rPr>
                <w:rFonts w:ascii="Arial" w:hAnsi="Arial" w:cs="Arial"/>
                <w:sz w:val="18"/>
                <w:szCs w:val="18"/>
              </w:rPr>
              <w:t>ASTM D828</w:t>
            </w:r>
          </w:p>
        </w:tc>
      </w:tr>
      <w:tr w:rsidR="00A94C72" w:rsidRPr="008E49A1" w14:paraId="368A126D" w14:textId="77777777" w:rsidTr="00657AF8">
        <w:tc>
          <w:tcPr>
            <w:tcW w:w="3071" w:type="dxa"/>
          </w:tcPr>
          <w:p w14:paraId="7A3E8685" w14:textId="04AA28D8" w:rsidR="00A94C72" w:rsidRPr="008E49A1" w:rsidRDefault="00A94C72" w:rsidP="00EB77EF">
            <w:pPr>
              <w:rPr>
                <w:rFonts w:ascii="Arial" w:hAnsi="Arial" w:cs="Arial"/>
                <w:sz w:val="18"/>
                <w:szCs w:val="18"/>
              </w:rPr>
            </w:pPr>
            <w:r w:rsidRPr="00AC1830">
              <w:rPr>
                <w:rFonts w:ascii="Arial" w:hAnsi="Arial" w:cs="Arial"/>
                <w:sz w:val="18"/>
                <w:szCs w:val="18"/>
              </w:rPr>
              <w:t>Thickness</w:t>
            </w:r>
          </w:p>
        </w:tc>
        <w:tc>
          <w:tcPr>
            <w:tcW w:w="2808" w:type="dxa"/>
          </w:tcPr>
          <w:p w14:paraId="4BBBA74F" w14:textId="72F5F251" w:rsidR="00A94C72" w:rsidRPr="008E49A1" w:rsidRDefault="00A94C72" w:rsidP="00EB77EF">
            <w:pPr>
              <w:rPr>
                <w:rFonts w:ascii="Arial" w:hAnsi="Arial" w:cs="Arial"/>
                <w:sz w:val="18"/>
                <w:szCs w:val="18"/>
              </w:rPr>
            </w:pPr>
            <w:r w:rsidRPr="00AC1830">
              <w:rPr>
                <w:rFonts w:ascii="Arial" w:hAnsi="Arial" w:cs="Arial"/>
                <w:sz w:val="18"/>
                <w:szCs w:val="18"/>
              </w:rPr>
              <w:t xml:space="preserve">12 </w:t>
            </w:r>
            <w:proofErr w:type="gramStart"/>
            <w:r w:rsidRPr="00AC1830">
              <w:rPr>
                <w:rFonts w:ascii="Arial" w:hAnsi="Arial" w:cs="Arial"/>
                <w:sz w:val="18"/>
                <w:szCs w:val="18"/>
              </w:rPr>
              <w:t>mil</w:t>
            </w:r>
            <w:proofErr w:type="gramEnd"/>
          </w:p>
        </w:tc>
        <w:tc>
          <w:tcPr>
            <w:tcW w:w="2880" w:type="dxa"/>
          </w:tcPr>
          <w:p w14:paraId="790E5970" w14:textId="166C7925" w:rsidR="00A94C72" w:rsidRPr="008E49A1" w:rsidRDefault="00A94C72" w:rsidP="00A94C72">
            <w:pPr>
              <w:pStyle w:val="p6"/>
              <w:rPr>
                <w:rFonts w:ascii="Arial" w:hAnsi="Arial" w:cs="Arial"/>
                <w:sz w:val="18"/>
                <w:szCs w:val="18"/>
              </w:rPr>
            </w:pPr>
            <w:r w:rsidRPr="00AC1830">
              <w:rPr>
                <w:rFonts w:ascii="Arial" w:hAnsi="Arial" w:cs="Arial"/>
                <w:sz w:val="18"/>
                <w:szCs w:val="18"/>
              </w:rPr>
              <w:t>ASTM D3767</w:t>
            </w:r>
          </w:p>
        </w:tc>
      </w:tr>
    </w:tbl>
    <w:p w14:paraId="0F18B0DB" w14:textId="77777777" w:rsidR="00A94C72" w:rsidRPr="00AC1830" w:rsidRDefault="00A94C72" w:rsidP="00AC1830">
      <w:pPr>
        <w:pStyle w:val="p5"/>
        <w:rPr>
          <w:rFonts w:ascii="Arial" w:hAnsi="Arial" w:cs="Arial"/>
          <w:sz w:val="18"/>
          <w:szCs w:val="18"/>
        </w:rPr>
      </w:pPr>
    </w:p>
    <w:p w14:paraId="06BFA034" w14:textId="031A690D" w:rsidR="00AC1830" w:rsidRPr="00AC1830" w:rsidRDefault="00AC1830" w:rsidP="00657AF8">
      <w:pPr>
        <w:pStyle w:val="p4"/>
        <w:ind w:left="540" w:hanging="540"/>
        <w:rPr>
          <w:rFonts w:ascii="Arial" w:hAnsi="Arial" w:cs="Arial"/>
          <w:sz w:val="18"/>
          <w:szCs w:val="18"/>
        </w:rPr>
      </w:pPr>
      <w:r w:rsidRPr="00AC1830">
        <w:rPr>
          <w:rFonts w:ascii="Arial" w:hAnsi="Arial" w:cs="Arial"/>
          <w:sz w:val="18"/>
          <w:szCs w:val="18"/>
        </w:rPr>
        <w:t xml:space="preserve">2.04 </w:t>
      </w:r>
      <w:r w:rsidR="00657AF8">
        <w:rPr>
          <w:rFonts w:ascii="Arial" w:hAnsi="Arial" w:cs="Arial"/>
          <w:sz w:val="18"/>
          <w:szCs w:val="18"/>
        </w:rPr>
        <w:tab/>
      </w:r>
      <w:r w:rsidRPr="00AC1830">
        <w:rPr>
          <w:rFonts w:ascii="Arial" w:hAnsi="Arial" w:cs="Arial"/>
          <w:sz w:val="18"/>
          <w:szCs w:val="18"/>
        </w:rPr>
        <w:t>Accessories</w:t>
      </w:r>
    </w:p>
    <w:p w14:paraId="0981BB99" w14:textId="7ED6C8C8" w:rsidR="00AC1830" w:rsidRDefault="00AC1830" w:rsidP="00657AF8">
      <w:pPr>
        <w:pStyle w:val="p5"/>
        <w:spacing w:before="40"/>
        <w:ind w:left="810" w:hanging="270"/>
        <w:rPr>
          <w:rFonts w:ascii="Arial" w:hAnsi="Arial" w:cs="Arial"/>
          <w:sz w:val="18"/>
          <w:szCs w:val="18"/>
        </w:rPr>
      </w:pPr>
      <w:r w:rsidRPr="00AC1830">
        <w:rPr>
          <w:rFonts w:ascii="Arial" w:hAnsi="Arial" w:cs="Arial"/>
          <w:sz w:val="18"/>
          <w:szCs w:val="18"/>
        </w:rPr>
        <w:t>A.</w:t>
      </w:r>
      <w:r w:rsidR="00A94C72">
        <w:rPr>
          <w:rFonts w:ascii="Arial" w:hAnsi="Arial" w:cs="Arial"/>
          <w:sz w:val="18"/>
          <w:szCs w:val="18"/>
        </w:rPr>
        <w:t xml:space="preserve"> </w:t>
      </w:r>
      <w:r w:rsidRPr="00AC1830">
        <w:rPr>
          <w:rFonts w:ascii="Arial" w:hAnsi="Arial" w:cs="Arial"/>
          <w:sz w:val="18"/>
          <w:szCs w:val="18"/>
        </w:rPr>
        <w:t>Accessory Products: Low-solvent asbestos</w:t>
      </w:r>
      <w:r w:rsidR="00A94C72">
        <w:rPr>
          <w:rFonts w:ascii="Arial" w:hAnsi="Arial" w:cs="Arial"/>
          <w:sz w:val="18"/>
          <w:szCs w:val="18"/>
        </w:rPr>
        <w:t xml:space="preserve"> </w:t>
      </w:r>
      <w:r w:rsidRPr="00AC1830">
        <w:rPr>
          <w:rFonts w:ascii="Arial" w:hAnsi="Arial" w:cs="Arial"/>
          <w:sz w:val="18"/>
          <w:szCs w:val="18"/>
        </w:rPr>
        <w:t>free</w:t>
      </w:r>
      <w:r w:rsidR="00A94C72">
        <w:rPr>
          <w:rFonts w:ascii="Arial" w:hAnsi="Arial" w:cs="Arial"/>
          <w:sz w:val="18"/>
          <w:szCs w:val="18"/>
        </w:rPr>
        <w:t xml:space="preserve"> </w:t>
      </w:r>
      <w:r w:rsidRPr="00AC1830">
        <w:rPr>
          <w:rFonts w:ascii="Arial" w:hAnsi="Arial" w:cs="Arial"/>
          <w:sz w:val="18"/>
          <w:szCs w:val="18"/>
        </w:rPr>
        <w:t>plastic roofing cement, meeting ASTM</w:t>
      </w:r>
      <w:r w:rsidR="00A94C72">
        <w:rPr>
          <w:rFonts w:ascii="Arial" w:hAnsi="Arial" w:cs="Arial"/>
          <w:sz w:val="18"/>
          <w:szCs w:val="18"/>
        </w:rPr>
        <w:t xml:space="preserve"> </w:t>
      </w:r>
      <w:r w:rsidRPr="00AC1830">
        <w:rPr>
          <w:rFonts w:ascii="Arial" w:hAnsi="Arial" w:cs="Arial"/>
          <w:sz w:val="18"/>
          <w:szCs w:val="18"/>
        </w:rPr>
        <w:t>D4586 Type 1.</w:t>
      </w:r>
    </w:p>
    <w:p w14:paraId="5A703890" w14:textId="77777777" w:rsidR="00A94C72" w:rsidRPr="00AC1830" w:rsidRDefault="00A94C72" w:rsidP="00AC1830">
      <w:pPr>
        <w:pStyle w:val="p5"/>
        <w:rPr>
          <w:rFonts w:ascii="Arial" w:hAnsi="Arial" w:cs="Arial"/>
          <w:sz w:val="18"/>
          <w:szCs w:val="18"/>
        </w:rPr>
      </w:pPr>
    </w:p>
    <w:p w14:paraId="48FE80AC" w14:textId="1E36C807" w:rsidR="00AC1830" w:rsidRPr="00A94C72" w:rsidRDefault="00AC1830" w:rsidP="00A94C72">
      <w:pPr>
        <w:pStyle w:val="p3"/>
        <w:spacing w:after="80"/>
        <w:rPr>
          <w:rFonts w:ascii="Arial" w:hAnsi="Arial" w:cs="Arial"/>
          <w:color w:val="auto"/>
          <w:sz w:val="18"/>
          <w:szCs w:val="18"/>
        </w:rPr>
      </w:pPr>
      <w:r w:rsidRPr="00A94C72">
        <w:rPr>
          <w:rFonts w:ascii="Arial" w:hAnsi="Arial" w:cs="Arial"/>
          <w:color w:val="auto"/>
          <w:sz w:val="18"/>
          <w:szCs w:val="18"/>
        </w:rPr>
        <w:t xml:space="preserve">Part 3 </w:t>
      </w:r>
      <w:r w:rsidR="00A94C72" w:rsidRPr="00A94C72">
        <w:rPr>
          <w:rFonts w:ascii="Arial" w:hAnsi="Arial" w:cs="Arial"/>
          <w:color w:val="auto"/>
          <w:sz w:val="18"/>
          <w:szCs w:val="18"/>
        </w:rPr>
        <w:t xml:space="preserve">— </w:t>
      </w:r>
      <w:r w:rsidRPr="00A94C72">
        <w:rPr>
          <w:rFonts w:ascii="Arial" w:hAnsi="Arial" w:cs="Arial"/>
          <w:color w:val="auto"/>
          <w:sz w:val="18"/>
          <w:szCs w:val="18"/>
        </w:rPr>
        <w:t>Execution</w:t>
      </w:r>
    </w:p>
    <w:p w14:paraId="669B335A" w14:textId="13F3D470" w:rsidR="00AC1830" w:rsidRPr="00AC1830" w:rsidRDefault="00AC1830" w:rsidP="00657AF8">
      <w:pPr>
        <w:pStyle w:val="p4"/>
        <w:spacing w:after="40"/>
        <w:ind w:left="547" w:hanging="547"/>
        <w:rPr>
          <w:rFonts w:ascii="Arial" w:hAnsi="Arial" w:cs="Arial"/>
          <w:sz w:val="18"/>
          <w:szCs w:val="18"/>
        </w:rPr>
      </w:pPr>
      <w:r w:rsidRPr="00AC1830">
        <w:rPr>
          <w:rFonts w:ascii="Arial" w:hAnsi="Arial" w:cs="Arial"/>
          <w:sz w:val="18"/>
          <w:szCs w:val="18"/>
        </w:rPr>
        <w:t xml:space="preserve">3.02 </w:t>
      </w:r>
      <w:r w:rsidR="00657AF8">
        <w:rPr>
          <w:rFonts w:ascii="Arial" w:hAnsi="Arial" w:cs="Arial"/>
          <w:sz w:val="18"/>
          <w:szCs w:val="18"/>
        </w:rPr>
        <w:tab/>
      </w:r>
      <w:r w:rsidRPr="00AC1830">
        <w:rPr>
          <w:rFonts w:ascii="Arial" w:hAnsi="Arial" w:cs="Arial"/>
          <w:sz w:val="18"/>
          <w:szCs w:val="18"/>
        </w:rPr>
        <w:t>Preparation</w:t>
      </w:r>
    </w:p>
    <w:p w14:paraId="1851DB0E" w14:textId="521879C2" w:rsidR="00AC1830" w:rsidRDefault="00AC1830" w:rsidP="00657AF8">
      <w:pPr>
        <w:pStyle w:val="p5"/>
        <w:ind w:left="810" w:hanging="270"/>
        <w:rPr>
          <w:rFonts w:ascii="Arial" w:hAnsi="Arial" w:cs="Arial"/>
          <w:sz w:val="18"/>
          <w:szCs w:val="18"/>
        </w:rPr>
      </w:pPr>
      <w:r w:rsidRPr="00AC1830">
        <w:rPr>
          <w:rFonts w:ascii="Arial" w:hAnsi="Arial" w:cs="Arial"/>
          <w:sz w:val="18"/>
          <w:szCs w:val="18"/>
        </w:rPr>
        <w:t xml:space="preserve">A. </w:t>
      </w:r>
      <w:r w:rsidR="00657AF8">
        <w:rPr>
          <w:rFonts w:ascii="Arial" w:hAnsi="Arial" w:cs="Arial"/>
          <w:sz w:val="18"/>
          <w:szCs w:val="18"/>
        </w:rPr>
        <w:tab/>
      </w:r>
      <w:r w:rsidRPr="00AC1830">
        <w:rPr>
          <w:rFonts w:ascii="Arial" w:hAnsi="Arial" w:cs="Arial"/>
          <w:sz w:val="18"/>
          <w:szCs w:val="18"/>
        </w:rPr>
        <w:t>Install the product directly on a clean, dry,</w:t>
      </w:r>
      <w:r w:rsidR="00A94C72">
        <w:rPr>
          <w:rFonts w:ascii="Arial" w:hAnsi="Arial" w:cs="Arial"/>
          <w:sz w:val="18"/>
          <w:szCs w:val="18"/>
        </w:rPr>
        <w:t xml:space="preserve"> </w:t>
      </w:r>
      <w:r w:rsidRPr="00AC1830">
        <w:rPr>
          <w:rFonts w:ascii="Arial" w:hAnsi="Arial" w:cs="Arial"/>
          <w:sz w:val="18"/>
          <w:szCs w:val="18"/>
        </w:rPr>
        <w:t>continuous structural deck. Remove dust,</w:t>
      </w:r>
      <w:r w:rsidR="00A94C72">
        <w:rPr>
          <w:rFonts w:ascii="Arial" w:hAnsi="Arial" w:cs="Arial"/>
          <w:sz w:val="18"/>
          <w:szCs w:val="18"/>
        </w:rPr>
        <w:t xml:space="preserve"> </w:t>
      </w:r>
      <w:r w:rsidRPr="00AC1830">
        <w:rPr>
          <w:rFonts w:ascii="Arial" w:hAnsi="Arial" w:cs="Arial"/>
          <w:sz w:val="18"/>
          <w:szCs w:val="18"/>
        </w:rPr>
        <w:t>dirt, and loose nails. Protrusions from the</w:t>
      </w:r>
      <w:r w:rsidR="00A94C72">
        <w:rPr>
          <w:rFonts w:ascii="Arial" w:hAnsi="Arial" w:cs="Arial"/>
          <w:sz w:val="18"/>
          <w:szCs w:val="18"/>
        </w:rPr>
        <w:t xml:space="preserve"> </w:t>
      </w:r>
      <w:r w:rsidRPr="00AC1830">
        <w:rPr>
          <w:rFonts w:ascii="Arial" w:hAnsi="Arial" w:cs="Arial"/>
          <w:sz w:val="18"/>
          <w:szCs w:val="18"/>
        </w:rPr>
        <w:t>deck area must be removed. Decks shall</w:t>
      </w:r>
      <w:r w:rsidR="00A94C72">
        <w:rPr>
          <w:rFonts w:ascii="Arial" w:hAnsi="Arial" w:cs="Arial"/>
          <w:sz w:val="18"/>
          <w:szCs w:val="18"/>
        </w:rPr>
        <w:t xml:space="preserve"> </w:t>
      </w:r>
      <w:r w:rsidRPr="00AC1830">
        <w:rPr>
          <w:rFonts w:ascii="Arial" w:hAnsi="Arial" w:cs="Arial"/>
          <w:sz w:val="18"/>
          <w:szCs w:val="18"/>
        </w:rPr>
        <w:t>have no voids, damaged, or unsupported</w:t>
      </w:r>
      <w:r w:rsidR="00A94C72">
        <w:rPr>
          <w:rFonts w:ascii="Arial" w:hAnsi="Arial" w:cs="Arial"/>
          <w:sz w:val="18"/>
          <w:szCs w:val="18"/>
        </w:rPr>
        <w:t xml:space="preserve"> </w:t>
      </w:r>
      <w:r w:rsidRPr="00AC1830">
        <w:rPr>
          <w:rFonts w:ascii="Arial" w:hAnsi="Arial" w:cs="Arial"/>
          <w:sz w:val="18"/>
          <w:szCs w:val="18"/>
        </w:rPr>
        <w:t>areas. Repair deck areas before installing</w:t>
      </w:r>
      <w:r w:rsidR="00A94C72">
        <w:rPr>
          <w:rFonts w:ascii="Arial" w:hAnsi="Arial" w:cs="Arial"/>
          <w:sz w:val="18"/>
          <w:szCs w:val="18"/>
        </w:rPr>
        <w:t xml:space="preserve"> </w:t>
      </w:r>
      <w:r w:rsidRPr="00AC1830">
        <w:rPr>
          <w:rFonts w:ascii="Arial" w:hAnsi="Arial" w:cs="Arial"/>
          <w:sz w:val="18"/>
          <w:szCs w:val="18"/>
        </w:rPr>
        <w:t>the product.</w:t>
      </w:r>
    </w:p>
    <w:p w14:paraId="2EC0668E" w14:textId="77777777" w:rsidR="00A94C72" w:rsidRPr="00AC1830" w:rsidRDefault="00A94C72" w:rsidP="00AC1830">
      <w:pPr>
        <w:pStyle w:val="p5"/>
        <w:rPr>
          <w:rFonts w:ascii="Arial" w:hAnsi="Arial" w:cs="Arial"/>
          <w:sz w:val="18"/>
          <w:szCs w:val="18"/>
        </w:rPr>
      </w:pPr>
    </w:p>
    <w:p w14:paraId="174D642E" w14:textId="5A4AC4FC" w:rsidR="00AC1830" w:rsidRPr="00AC1830" w:rsidRDefault="00AC1830" w:rsidP="00657AF8">
      <w:pPr>
        <w:pStyle w:val="p4"/>
        <w:ind w:left="540" w:hanging="540"/>
        <w:rPr>
          <w:rFonts w:ascii="Arial" w:hAnsi="Arial" w:cs="Arial"/>
          <w:sz w:val="18"/>
          <w:szCs w:val="18"/>
        </w:rPr>
      </w:pPr>
      <w:r w:rsidRPr="00AC1830">
        <w:rPr>
          <w:rFonts w:ascii="Arial" w:hAnsi="Arial" w:cs="Arial"/>
          <w:sz w:val="18"/>
          <w:szCs w:val="18"/>
        </w:rPr>
        <w:t xml:space="preserve">3.03 </w:t>
      </w:r>
      <w:r w:rsidR="00657AF8">
        <w:rPr>
          <w:rFonts w:ascii="Arial" w:hAnsi="Arial" w:cs="Arial"/>
          <w:sz w:val="18"/>
          <w:szCs w:val="18"/>
        </w:rPr>
        <w:tab/>
      </w:r>
      <w:r w:rsidRPr="00AC1830">
        <w:rPr>
          <w:rFonts w:ascii="Arial" w:hAnsi="Arial" w:cs="Arial"/>
          <w:sz w:val="18"/>
          <w:szCs w:val="18"/>
        </w:rPr>
        <w:t>Installation</w:t>
      </w:r>
    </w:p>
    <w:p w14:paraId="6D308CBA" w14:textId="3B6F88BE" w:rsidR="00AC1830" w:rsidRPr="00AC1830" w:rsidRDefault="00AC1830" w:rsidP="00657AF8">
      <w:pPr>
        <w:pStyle w:val="p5"/>
        <w:spacing w:before="40"/>
        <w:ind w:left="810" w:hanging="270"/>
        <w:rPr>
          <w:rFonts w:ascii="Arial" w:hAnsi="Arial" w:cs="Arial"/>
          <w:sz w:val="18"/>
          <w:szCs w:val="18"/>
        </w:rPr>
      </w:pPr>
      <w:r w:rsidRPr="00AC1830">
        <w:rPr>
          <w:rFonts w:ascii="Arial" w:hAnsi="Arial" w:cs="Arial"/>
          <w:sz w:val="18"/>
          <w:szCs w:val="18"/>
        </w:rPr>
        <w:t xml:space="preserve">A. </w:t>
      </w:r>
      <w:r w:rsidR="00657AF8">
        <w:rPr>
          <w:rFonts w:ascii="Arial" w:hAnsi="Arial" w:cs="Arial"/>
          <w:sz w:val="18"/>
          <w:szCs w:val="18"/>
        </w:rPr>
        <w:tab/>
      </w:r>
      <w:r w:rsidRPr="00AC1830">
        <w:rPr>
          <w:rFonts w:ascii="Arial" w:hAnsi="Arial" w:cs="Arial"/>
          <w:sz w:val="18"/>
          <w:szCs w:val="18"/>
        </w:rPr>
        <w:t>Install in strict accordance with manufacturer’s</w:t>
      </w:r>
      <w:r w:rsidR="00A94C72">
        <w:rPr>
          <w:rFonts w:ascii="Arial" w:hAnsi="Arial" w:cs="Arial"/>
          <w:sz w:val="18"/>
          <w:szCs w:val="18"/>
        </w:rPr>
        <w:t xml:space="preserve"> </w:t>
      </w:r>
      <w:r w:rsidRPr="00AC1830">
        <w:rPr>
          <w:rFonts w:ascii="Arial" w:hAnsi="Arial" w:cs="Arial"/>
          <w:sz w:val="18"/>
          <w:szCs w:val="18"/>
        </w:rPr>
        <w:t>printed application procedures,</w:t>
      </w:r>
      <w:r w:rsidR="00657AF8">
        <w:rPr>
          <w:rFonts w:ascii="Arial" w:hAnsi="Arial" w:cs="Arial"/>
          <w:sz w:val="18"/>
          <w:szCs w:val="18"/>
        </w:rPr>
        <w:t xml:space="preserve"> </w:t>
      </w:r>
      <w:r w:rsidRPr="00AC1830">
        <w:rPr>
          <w:rFonts w:ascii="Arial" w:hAnsi="Arial" w:cs="Arial"/>
          <w:sz w:val="18"/>
          <w:szCs w:val="18"/>
        </w:rPr>
        <w:t>precautions, and limitations.</w:t>
      </w:r>
    </w:p>
    <w:p w14:paraId="08324ECE" w14:textId="77777777" w:rsidR="008742F9" w:rsidRPr="00AC1830" w:rsidRDefault="008742F9" w:rsidP="00AC1830">
      <w:pPr>
        <w:rPr>
          <w:rFonts w:ascii="Arial" w:hAnsi="Arial" w:cs="Arial"/>
          <w:sz w:val="18"/>
          <w:szCs w:val="18"/>
        </w:rPr>
        <w:sectPr w:rsidR="008742F9" w:rsidRPr="00AC1830" w:rsidSect="00142E0E">
          <w:headerReference w:type="default" r:id="rId7"/>
          <w:headerReference w:type="first" r:id="rId8"/>
          <w:pgSz w:w="12240" w:h="15840"/>
          <w:pgMar w:top="360" w:right="1440" w:bottom="360" w:left="360" w:header="360" w:footer="720" w:gutter="0"/>
          <w:cols w:space="720"/>
          <w:titlePg/>
          <w:docGrid w:linePitch="360"/>
        </w:sectPr>
      </w:pPr>
    </w:p>
    <w:p w14:paraId="2FD6D215" w14:textId="77777777" w:rsidR="008742F9" w:rsidRPr="00AC1830" w:rsidRDefault="008742F9" w:rsidP="00AC1830">
      <w:pPr>
        <w:spacing w:before="240"/>
        <w:rPr>
          <w:rFonts w:ascii="Arial" w:hAnsi="Arial" w:cs="Arial"/>
          <w:sz w:val="18"/>
          <w:szCs w:val="18"/>
        </w:rPr>
      </w:pPr>
    </w:p>
    <w:sectPr w:rsidR="008742F9" w:rsidRPr="00AC1830"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F90D8" w14:textId="77777777" w:rsidR="008F5DF4" w:rsidRDefault="008F5DF4" w:rsidP="00AE6E42">
      <w:r>
        <w:separator/>
      </w:r>
    </w:p>
  </w:endnote>
  <w:endnote w:type="continuationSeparator" w:id="0">
    <w:p w14:paraId="305DF56B" w14:textId="77777777" w:rsidR="008F5DF4" w:rsidRDefault="008F5DF4"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charset w:val="00"/>
    <w:family w:val="auto"/>
    <w:pitch w:val="variable"/>
    <w:sig w:usb0="60000287" w:usb1="00000001"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6163E" w14:textId="77777777" w:rsidR="00AC1830" w:rsidRDefault="00AC1830">
    <w:pPr>
      <w:pStyle w:val="Footer"/>
    </w:pPr>
    <w:r>
      <w:rPr>
        <w:noProof/>
      </w:rPr>
      <mc:AlternateContent>
        <mc:Choice Requires="wps">
          <w:drawing>
            <wp:anchor distT="0" distB="0" distL="114300" distR="114300" simplePos="0" relativeHeight="251663360" behindDoc="0" locked="0" layoutInCell="1" allowOverlap="1" wp14:anchorId="5AE0006B" wp14:editId="5E7CF60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17543D"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B076215" w14:textId="77777777" w:rsidR="00AC1830" w:rsidRDefault="00AC183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54A82C4"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6876975"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3E54F3A"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F1D0D81" w14:textId="77777777" w:rsidR="00AC1830" w:rsidRDefault="00AC183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89BF8DC" w14:textId="77777777" w:rsidR="00AC1830" w:rsidRDefault="00AC1830"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0006B"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2517543D"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B076215" w14:textId="77777777" w:rsidR="00AC1830" w:rsidRDefault="00AC1830"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54A82C4"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06876975"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13E54F3A" w14:textId="77777777" w:rsidR="00AC1830" w:rsidRDefault="00AC1830"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5F1D0D81" w14:textId="77777777" w:rsidR="00AC1830" w:rsidRDefault="00AC1830"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789BF8DC" w14:textId="77777777" w:rsidR="00AC1830" w:rsidRDefault="00AC1830" w:rsidP="007B55C1"/>
                </w:txbxContent>
              </v:textbox>
            </v:shape>
          </w:pict>
        </mc:Fallback>
      </mc:AlternateContent>
    </w:r>
    <w:r>
      <w:rPr>
        <w:noProof/>
      </w:rPr>
      <w:drawing>
        <wp:inline distT="0" distB="0" distL="0" distR="0" wp14:anchorId="7AF7D06B" wp14:editId="1003A391">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E503C" w14:textId="77777777" w:rsidR="008F5DF4" w:rsidRDefault="008F5DF4" w:rsidP="00AE6E42">
      <w:r>
        <w:separator/>
      </w:r>
    </w:p>
  </w:footnote>
  <w:footnote w:type="continuationSeparator" w:id="0">
    <w:p w14:paraId="454999CB" w14:textId="77777777" w:rsidR="008F5DF4" w:rsidRDefault="008F5DF4"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7A93BEB1"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3157AE"/>
    <w:rsid w:val="005B7E7C"/>
    <w:rsid w:val="00657AF8"/>
    <w:rsid w:val="007B55C1"/>
    <w:rsid w:val="008742F9"/>
    <w:rsid w:val="008F5DF4"/>
    <w:rsid w:val="009138EF"/>
    <w:rsid w:val="00A94C72"/>
    <w:rsid w:val="00AC1830"/>
    <w:rsid w:val="00AE6E42"/>
    <w:rsid w:val="00B339EB"/>
    <w:rsid w:val="00C97C33"/>
    <w:rsid w:val="00D93F8B"/>
    <w:rsid w:val="00EE4408"/>
    <w:rsid w:val="00EE68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p1">
    <w:name w:val="p1"/>
    <w:basedOn w:val="Normal"/>
    <w:rsid w:val="00AC1830"/>
    <w:rPr>
      <w:rFonts w:ascii="Times" w:hAnsi="Times" w:cs="Times New Roman"/>
      <w:color w:val="FFFFFF"/>
    </w:rPr>
  </w:style>
  <w:style w:type="paragraph" w:customStyle="1" w:styleId="p2">
    <w:name w:val="p2"/>
    <w:basedOn w:val="Normal"/>
    <w:rsid w:val="00AC1830"/>
    <w:rPr>
      <w:rFonts w:ascii="Times" w:hAnsi="Times" w:cs="Times New Roman"/>
      <w:sz w:val="30"/>
      <w:szCs w:val="30"/>
    </w:rPr>
  </w:style>
  <w:style w:type="paragraph" w:customStyle="1" w:styleId="p3">
    <w:name w:val="p3"/>
    <w:basedOn w:val="Normal"/>
    <w:rsid w:val="00AC1830"/>
    <w:rPr>
      <w:rFonts w:ascii="Times" w:hAnsi="Times" w:cs="Times New Roman"/>
      <w:color w:val="FF3979"/>
      <w:sz w:val="21"/>
      <w:szCs w:val="21"/>
    </w:rPr>
  </w:style>
  <w:style w:type="paragraph" w:customStyle="1" w:styleId="p4">
    <w:name w:val="p4"/>
    <w:basedOn w:val="Normal"/>
    <w:rsid w:val="00AC1830"/>
    <w:rPr>
      <w:rFonts w:ascii="Times" w:hAnsi="Times" w:cs="Times New Roman"/>
      <w:sz w:val="17"/>
      <w:szCs w:val="17"/>
    </w:rPr>
  </w:style>
  <w:style w:type="paragraph" w:customStyle="1" w:styleId="p5">
    <w:name w:val="p5"/>
    <w:basedOn w:val="Normal"/>
    <w:rsid w:val="00AC1830"/>
    <w:rPr>
      <w:rFonts w:ascii="Helvetica" w:hAnsi="Helvetica" w:cs="Times New Roman"/>
      <w:sz w:val="17"/>
      <w:szCs w:val="17"/>
    </w:rPr>
  </w:style>
  <w:style w:type="paragraph" w:customStyle="1" w:styleId="p6">
    <w:name w:val="p6"/>
    <w:basedOn w:val="Normal"/>
    <w:rsid w:val="00AC1830"/>
    <w:rPr>
      <w:rFonts w:ascii="Times" w:hAnsi="Times" w:cs="Times New Roman"/>
      <w:sz w:val="14"/>
      <w:szCs w:val="14"/>
    </w:rPr>
  </w:style>
  <w:style w:type="paragraph" w:customStyle="1" w:styleId="p7">
    <w:name w:val="p7"/>
    <w:basedOn w:val="Normal"/>
    <w:rsid w:val="00AC1830"/>
    <w:rPr>
      <w:rFonts w:ascii="Times" w:hAnsi="Times" w:cs="Times New Roman"/>
      <w:sz w:val="11"/>
      <w:szCs w:val="11"/>
    </w:rPr>
  </w:style>
  <w:style w:type="character" w:customStyle="1" w:styleId="s1">
    <w:name w:val="s1"/>
    <w:basedOn w:val="DefaultParagraphFont"/>
    <w:rsid w:val="00AC1830"/>
    <w:rPr>
      <w:rFonts w:ascii="Times" w:hAnsi="Times" w:hint="default"/>
      <w:sz w:val="7"/>
      <w:szCs w:val="7"/>
    </w:rPr>
  </w:style>
  <w:style w:type="character" w:customStyle="1" w:styleId="s2">
    <w:name w:val="s2"/>
    <w:basedOn w:val="DefaultParagraphFont"/>
    <w:rsid w:val="00AC1830"/>
    <w:rPr>
      <w:rFonts w:ascii="Helvetica" w:hAnsi="Helvetica" w:hint="default"/>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39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3B7F5F-2A48-F040-8A9B-299409932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3</Pages>
  <Words>571</Words>
  <Characters>3258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2</cp:revision>
  <cp:lastPrinted>2016-11-08T20:11:00Z</cp:lastPrinted>
  <dcterms:created xsi:type="dcterms:W3CDTF">2016-11-22T21:11:00Z</dcterms:created>
  <dcterms:modified xsi:type="dcterms:W3CDTF">2016-11-22T21:11:00Z</dcterms:modified>
</cp:coreProperties>
</file>